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D11D6" w14:textId="0B2D2509" w:rsidR="006D5DB4" w:rsidRPr="00E32B43" w:rsidRDefault="00711475" w:rsidP="007460E7">
      <w:pPr>
        <w:spacing w:line="240" w:lineRule="auto"/>
        <w:jc w:val="both"/>
        <w:rPr>
          <w:rFonts w:ascii="Arial" w:hAnsi="Arial" w:cs="Arial"/>
          <w:sz w:val="22"/>
          <w:szCs w:val="22"/>
        </w:rPr>
      </w:pPr>
      <w:r>
        <w:rPr>
          <w:rFonts w:ascii="Arial" w:hAnsi="Arial" w:cs="Arial"/>
          <w:sz w:val="22"/>
          <w:szCs w:val="22"/>
        </w:rPr>
        <w:t>13</w:t>
      </w:r>
      <w:r w:rsidRPr="00711475">
        <w:rPr>
          <w:rFonts w:ascii="Arial" w:hAnsi="Arial" w:cs="Arial"/>
          <w:sz w:val="22"/>
          <w:szCs w:val="22"/>
          <w:vertAlign w:val="superscript"/>
        </w:rPr>
        <w:t>th</w:t>
      </w:r>
      <w:r>
        <w:rPr>
          <w:rFonts w:ascii="Arial" w:hAnsi="Arial" w:cs="Arial"/>
          <w:sz w:val="22"/>
          <w:szCs w:val="22"/>
        </w:rPr>
        <w:t xml:space="preserve"> </w:t>
      </w:r>
      <w:r w:rsidR="00E32B43" w:rsidRPr="00E32B43">
        <w:rPr>
          <w:rFonts w:ascii="Arial" w:hAnsi="Arial" w:cs="Arial"/>
          <w:sz w:val="22"/>
          <w:szCs w:val="22"/>
        </w:rPr>
        <w:t>February</w:t>
      </w:r>
      <w:r w:rsidR="009563AE" w:rsidRPr="00E32B43">
        <w:rPr>
          <w:rFonts w:ascii="Arial" w:hAnsi="Arial" w:cs="Arial"/>
          <w:sz w:val="22"/>
          <w:szCs w:val="22"/>
        </w:rPr>
        <w:t xml:space="preserve"> 2026</w:t>
      </w:r>
    </w:p>
    <w:p w14:paraId="4B3952D2" w14:textId="77777777" w:rsidR="00711475" w:rsidRDefault="00711475" w:rsidP="00711475">
      <w:pPr>
        <w:spacing w:after="0" w:line="240" w:lineRule="auto"/>
        <w:jc w:val="both"/>
        <w:rPr>
          <w:rFonts w:ascii="Arial" w:eastAsia="Times New Roman" w:hAnsi="Arial" w:cs="Arial"/>
          <w:color w:val="000000"/>
          <w:sz w:val="22"/>
          <w:szCs w:val="22"/>
          <w:lang w:eastAsia="en-GB"/>
        </w:rPr>
      </w:pPr>
      <w:r w:rsidRPr="00711475">
        <w:rPr>
          <w:rFonts w:ascii="Arial" w:eastAsia="Times New Roman" w:hAnsi="Arial" w:cs="Arial"/>
          <w:color w:val="000000"/>
          <w:sz w:val="22"/>
          <w:szCs w:val="22"/>
          <w:lang w:eastAsia="en-GB"/>
        </w:rPr>
        <w:t>Dear Parents and Carers,</w:t>
      </w:r>
    </w:p>
    <w:p w14:paraId="08FEA712" w14:textId="77777777" w:rsidR="00711475" w:rsidRPr="00711475" w:rsidRDefault="00711475" w:rsidP="00711475">
      <w:pPr>
        <w:spacing w:after="0" w:line="240" w:lineRule="auto"/>
        <w:jc w:val="both"/>
        <w:rPr>
          <w:rFonts w:ascii="Arial" w:eastAsia="Times New Roman" w:hAnsi="Arial" w:cs="Arial"/>
          <w:color w:val="000000"/>
          <w:sz w:val="22"/>
          <w:szCs w:val="22"/>
          <w:lang w:eastAsia="en-GB"/>
        </w:rPr>
      </w:pPr>
    </w:p>
    <w:p w14:paraId="712B1203" w14:textId="7654B9A7" w:rsidR="00711475" w:rsidRDefault="00711475" w:rsidP="00711475">
      <w:pPr>
        <w:spacing w:after="0" w:line="240" w:lineRule="auto"/>
        <w:jc w:val="both"/>
        <w:rPr>
          <w:rFonts w:ascii="Arial" w:eastAsia="Times New Roman" w:hAnsi="Arial" w:cs="Arial"/>
          <w:color w:val="000000"/>
          <w:sz w:val="22"/>
          <w:szCs w:val="22"/>
          <w:lang w:eastAsia="en-GB"/>
        </w:rPr>
      </w:pPr>
      <w:r w:rsidRPr="00711475">
        <w:rPr>
          <w:rFonts w:ascii="Arial" w:eastAsia="Times New Roman" w:hAnsi="Arial" w:cs="Arial"/>
          <w:color w:val="000000"/>
          <w:sz w:val="22"/>
          <w:szCs w:val="22"/>
          <w:lang w:eastAsia="en-GB"/>
        </w:rPr>
        <w:t>In this week’s letter, linked to the celebration of the word theme for the week, I wish to draw your attention to a profound message inspired by the Gospel passage Matthew 25:14-30—the Parable of the Talents. This parable invites us to reflect deeply on the nature of our calling as Christians and the responsibility entrusted to us by God. It is not the measure of results that defines our faithfulness, but rather what we do with the gifts and opportunities bestowed upon us.</w:t>
      </w:r>
    </w:p>
    <w:p w14:paraId="662D53C8" w14:textId="77777777" w:rsidR="00711475" w:rsidRPr="00711475" w:rsidRDefault="00711475" w:rsidP="00711475">
      <w:pPr>
        <w:spacing w:after="0" w:line="240" w:lineRule="auto"/>
        <w:jc w:val="both"/>
        <w:rPr>
          <w:rFonts w:ascii="Arial" w:eastAsia="Times New Roman" w:hAnsi="Arial" w:cs="Arial"/>
          <w:color w:val="000000"/>
          <w:sz w:val="22"/>
          <w:szCs w:val="22"/>
          <w:lang w:eastAsia="en-GB"/>
        </w:rPr>
      </w:pPr>
    </w:p>
    <w:p w14:paraId="1C5EE11F" w14:textId="77777777" w:rsidR="00711475" w:rsidRDefault="00711475" w:rsidP="00711475">
      <w:pPr>
        <w:spacing w:after="0" w:line="240" w:lineRule="auto"/>
        <w:jc w:val="both"/>
        <w:rPr>
          <w:rFonts w:ascii="Arial" w:eastAsia="Times New Roman" w:hAnsi="Arial" w:cs="Arial"/>
          <w:color w:val="000000"/>
          <w:sz w:val="22"/>
          <w:szCs w:val="22"/>
          <w:lang w:eastAsia="en-GB"/>
        </w:rPr>
      </w:pPr>
      <w:r w:rsidRPr="00711475">
        <w:rPr>
          <w:rFonts w:ascii="Arial" w:eastAsia="Times New Roman" w:hAnsi="Arial" w:cs="Arial"/>
          <w:color w:val="000000"/>
          <w:sz w:val="22"/>
          <w:szCs w:val="22"/>
          <w:lang w:eastAsia="en-GB"/>
        </w:rPr>
        <w:t>Jesus’ teaching through the Parable of the Talents illuminates a vital truth: each of us has been given unique gifts and resources, and it is our duty to use these to bring glory and honour to God. Among the most precious gifts we possess is the Word of God itself, alongside the saving Gospel of Jesus Christ. These are not merely blessings to be cherished in silence but treasures to be shared actively, through both our words and our actions.</w:t>
      </w:r>
    </w:p>
    <w:p w14:paraId="1810F65E" w14:textId="77777777" w:rsidR="00711475" w:rsidRPr="00711475" w:rsidRDefault="00711475" w:rsidP="00711475">
      <w:pPr>
        <w:spacing w:after="0" w:line="240" w:lineRule="auto"/>
        <w:jc w:val="both"/>
        <w:rPr>
          <w:rFonts w:ascii="Arial" w:eastAsia="Times New Roman" w:hAnsi="Arial" w:cs="Arial"/>
          <w:color w:val="000000"/>
          <w:sz w:val="22"/>
          <w:szCs w:val="22"/>
          <w:lang w:eastAsia="en-GB"/>
        </w:rPr>
      </w:pPr>
    </w:p>
    <w:p w14:paraId="7EEF289E" w14:textId="77777777" w:rsidR="00711475" w:rsidRDefault="00711475" w:rsidP="00711475">
      <w:pPr>
        <w:spacing w:after="0" w:line="240" w:lineRule="auto"/>
        <w:jc w:val="both"/>
        <w:rPr>
          <w:rFonts w:ascii="Arial" w:eastAsia="Times New Roman" w:hAnsi="Arial" w:cs="Arial"/>
          <w:color w:val="000000"/>
          <w:sz w:val="22"/>
          <w:szCs w:val="22"/>
          <w:lang w:eastAsia="en-GB"/>
        </w:rPr>
      </w:pPr>
      <w:r w:rsidRPr="00711475">
        <w:rPr>
          <w:rFonts w:ascii="Arial" w:eastAsia="Times New Roman" w:hAnsi="Arial" w:cs="Arial"/>
          <w:color w:val="000000"/>
          <w:sz w:val="22"/>
          <w:szCs w:val="22"/>
          <w:lang w:eastAsia="en-GB"/>
        </w:rPr>
        <w:t>This sacred responsibility carries with it the promise of great reward, as the parable eloquently describes. It reminds us that success in our spiritual journey is not always about grand achievements or spectacular outcomes, but about the consistent and faithful stewardship of what we have received. As Dwayne Johnson wisely observes, “Success isn’t always about greatness. It’s about consistency.” This sentiment resonates profoundly with the message of the parable and challenges us all to live with steadfast dedication.</w:t>
      </w:r>
    </w:p>
    <w:p w14:paraId="62855838" w14:textId="77777777" w:rsidR="00711475" w:rsidRPr="00711475" w:rsidRDefault="00711475" w:rsidP="00711475">
      <w:pPr>
        <w:spacing w:after="0" w:line="240" w:lineRule="auto"/>
        <w:jc w:val="both"/>
        <w:rPr>
          <w:rFonts w:ascii="Arial" w:eastAsia="Times New Roman" w:hAnsi="Arial" w:cs="Arial"/>
          <w:color w:val="000000"/>
          <w:sz w:val="22"/>
          <w:szCs w:val="22"/>
          <w:lang w:eastAsia="en-GB"/>
        </w:rPr>
      </w:pPr>
    </w:p>
    <w:p w14:paraId="37F624BE" w14:textId="77777777" w:rsidR="00711475" w:rsidRPr="00711475" w:rsidRDefault="00711475" w:rsidP="00711475">
      <w:pPr>
        <w:spacing w:after="0" w:line="240" w:lineRule="auto"/>
        <w:jc w:val="both"/>
        <w:rPr>
          <w:rFonts w:ascii="Arial" w:eastAsia="Times New Roman" w:hAnsi="Arial" w:cs="Arial"/>
          <w:color w:val="000000"/>
          <w:sz w:val="22"/>
          <w:szCs w:val="22"/>
          <w:lang w:eastAsia="en-GB"/>
        </w:rPr>
      </w:pPr>
      <w:r w:rsidRPr="00711475">
        <w:rPr>
          <w:rFonts w:ascii="Arial" w:eastAsia="Times New Roman" w:hAnsi="Arial" w:cs="Arial"/>
          <w:color w:val="000000"/>
          <w:sz w:val="22"/>
          <w:szCs w:val="22"/>
          <w:lang w:eastAsia="en-GB"/>
        </w:rPr>
        <w:t>May this reflection inspire us to embrace our calling with renewed vigour and a heartfelt commitment to manifesting God’s love in all that we do.</w:t>
      </w:r>
    </w:p>
    <w:p w14:paraId="0EA38F7F" w14:textId="77777777" w:rsidR="00711475" w:rsidRDefault="00711475" w:rsidP="007460E7">
      <w:pPr>
        <w:spacing w:after="0" w:line="240" w:lineRule="auto"/>
        <w:jc w:val="both"/>
        <w:rPr>
          <w:rFonts w:ascii="Arial" w:eastAsia="Times New Roman" w:hAnsi="Arial" w:cs="Arial"/>
          <w:color w:val="000000"/>
          <w:sz w:val="22"/>
          <w:szCs w:val="22"/>
          <w:lang w:eastAsia="en-GB"/>
        </w:rPr>
      </w:pPr>
    </w:p>
    <w:p w14:paraId="24098AD9" w14:textId="1D207848" w:rsidR="00711475" w:rsidRDefault="00711475" w:rsidP="007460E7">
      <w:pPr>
        <w:spacing w:after="0" w:line="240" w:lineRule="auto"/>
        <w:jc w:val="both"/>
        <w:rPr>
          <w:rFonts w:ascii="Arial" w:eastAsia="Times New Roman" w:hAnsi="Arial" w:cs="Arial"/>
          <w:b/>
          <w:bCs/>
          <w:color w:val="000000"/>
          <w:sz w:val="22"/>
          <w:szCs w:val="22"/>
          <w:lang w:eastAsia="en-GB"/>
        </w:rPr>
      </w:pPr>
      <w:r w:rsidRPr="00711475">
        <w:rPr>
          <w:rFonts w:ascii="Arial" w:eastAsia="Times New Roman" w:hAnsi="Arial" w:cs="Arial"/>
          <w:b/>
          <w:bCs/>
          <w:color w:val="000000"/>
          <w:sz w:val="22"/>
          <w:szCs w:val="22"/>
          <w:lang w:eastAsia="en-GB"/>
        </w:rPr>
        <w:t>Spring Examination and Assessment</w:t>
      </w:r>
    </w:p>
    <w:p w14:paraId="50DE3C2A" w14:textId="77777777" w:rsidR="00711475" w:rsidRPr="00711475" w:rsidRDefault="00711475" w:rsidP="007460E7">
      <w:pPr>
        <w:spacing w:after="0" w:line="240" w:lineRule="auto"/>
        <w:jc w:val="both"/>
        <w:rPr>
          <w:rFonts w:ascii="Arial" w:eastAsia="Times New Roman" w:hAnsi="Arial" w:cs="Arial"/>
          <w:b/>
          <w:bCs/>
          <w:color w:val="000000"/>
          <w:sz w:val="22"/>
          <w:szCs w:val="22"/>
          <w:lang w:eastAsia="en-GB"/>
        </w:rPr>
      </w:pPr>
    </w:p>
    <w:p w14:paraId="6592AAEC" w14:textId="77777777" w:rsidR="00711475" w:rsidRPr="00711475" w:rsidRDefault="00711475" w:rsidP="00711475">
      <w:pPr>
        <w:spacing w:after="0" w:line="240" w:lineRule="auto"/>
        <w:jc w:val="both"/>
        <w:rPr>
          <w:rFonts w:ascii="Arial" w:eastAsia="Times New Roman" w:hAnsi="Arial" w:cs="Arial"/>
          <w:color w:val="000000"/>
          <w:sz w:val="22"/>
          <w:szCs w:val="22"/>
          <w:lang w:eastAsia="en-GB"/>
        </w:rPr>
      </w:pPr>
      <w:r w:rsidRPr="00711475">
        <w:rPr>
          <w:rFonts w:ascii="Arial" w:eastAsia="Times New Roman" w:hAnsi="Arial" w:cs="Arial"/>
          <w:color w:val="000000"/>
          <w:sz w:val="22"/>
          <w:szCs w:val="22"/>
          <w:lang w:eastAsia="en-GB"/>
        </w:rPr>
        <w:t>Year 7 and Year 9 have shown excellent conduct throughout the Spring Examination and Assessment Weeks. They approached each assessment with maturity, focus, and a positive attitude, creating a calm and respectful atmosphere across the school. Both year groups should be proud of the effort, resilience, and high standards they demonstrated. After half term Year 8 will begin their Spring Examinations and Assessments weeks.</w:t>
      </w:r>
    </w:p>
    <w:p w14:paraId="46B4154C" w14:textId="77777777" w:rsidR="00711475" w:rsidRPr="00711475" w:rsidRDefault="00711475" w:rsidP="00711475">
      <w:pPr>
        <w:spacing w:after="0" w:line="240" w:lineRule="auto"/>
        <w:jc w:val="both"/>
        <w:rPr>
          <w:rFonts w:ascii="Arial" w:eastAsia="Times New Roman" w:hAnsi="Arial" w:cs="Arial"/>
          <w:color w:val="000000"/>
          <w:sz w:val="22"/>
          <w:szCs w:val="22"/>
          <w:lang w:eastAsia="en-GB"/>
        </w:rPr>
      </w:pPr>
    </w:p>
    <w:p w14:paraId="05A1DE3A" w14:textId="77777777" w:rsidR="00711475" w:rsidRPr="00711475" w:rsidRDefault="00711475" w:rsidP="00711475">
      <w:pPr>
        <w:spacing w:after="0" w:line="240" w:lineRule="auto"/>
        <w:jc w:val="both"/>
        <w:rPr>
          <w:rFonts w:ascii="Arial" w:eastAsia="Times New Roman" w:hAnsi="Arial" w:cs="Arial"/>
          <w:color w:val="000000"/>
          <w:sz w:val="22"/>
          <w:szCs w:val="22"/>
          <w:lang w:eastAsia="en-GB"/>
        </w:rPr>
      </w:pPr>
      <w:r w:rsidRPr="00711475">
        <w:rPr>
          <w:rFonts w:ascii="Arial" w:eastAsia="Times New Roman" w:hAnsi="Arial" w:cs="Arial"/>
          <w:color w:val="000000"/>
          <w:sz w:val="22"/>
          <w:szCs w:val="22"/>
          <w:lang w:eastAsia="en-GB"/>
        </w:rPr>
        <w:t>Year 11 Mock 2 Examinations begin after half term. Students can check their timetable on Satchel One. Revision over the half term holidays will help strengthen understanding, fill knowledge gaps, and build confidence ahead of mock exams. By regularly revisiting key topics and practising exam-style questions, students improve recall and develop strong habits that support their overall exam success.</w:t>
      </w:r>
    </w:p>
    <w:p w14:paraId="2DD713D7" w14:textId="77777777" w:rsidR="00711475" w:rsidRPr="00711475" w:rsidRDefault="00711475" w:rsidP="00711475">
      <w:pPr>
        <w:spacing w:after="0" w:line="240" w:lineRule="auto"/>
        <w:jc w:val="both"/>
        <w:rPr>
          <w:rFonts w:ascii="Arial" w:eastAsia="Times New Roman" w:hAnsi="Arial" w:cs="Arial"/>
          <w:color w:val="000000"/>
          <w:sz w:val="22"/>
          <w:szCs w:val="22"/>
          <w:lang w:eastAsia="en-GB"/>
        </w:rPr>
      </w:pPr>
    </w:p>
    <w:p w14:paraId="2F20DE7F" w14:textId="68CD9A80" w:rsidR="00711475" w:rsidRDefault="00711475" w:rsidP="00711475">
      <w:pPr>
        <w:spacing w:after="0" w:line="240" w:lineRule="auto"/>
        <w:jc w:val="both"/>
        <w:rPr>
          <w:rFonts w:ascii="Arial" w:eastAsia="Times New Roman" w:hAnsi="Arial" w:cs="Arial"/>
          <w:color w:val="000000"/>
          <w:sz w:val="22"/>
          <w:szCs w:val="22"/>
          <w:lang w:eastAsia="en-GB"/>
        </w:rPr>
      </w:pPr>
      <w:r w:rsidRPr="00711475">
        <w:rPr>
          <w:rFonts w:ascii="Arial" w:eastAsia="Times New Roman" w:hAnsi="Arial" w:cs="Arial"/>
          <w:color w:val="000000"/>
          <w:sz w:val="22"/>
          <w:szCs w:val="22"/>
          <w:lang w:eastAsia="en-GB"/>
        </w:rPr>
        <w:t xml:space="preserve">The half term holidays is also a </w:t>
      </w:r>
      <w:r w:rsidR="001C24A2" w:rsidRPr="00711475">
        <w:rPr>
          <w:rFonts w:ascii="Arial" w:eastAsia="Times New Roman" w:hAnsi="Arial" w:cs="Arial"/>
          <w:color w:val="000000"/>
          <w:sz w:val="22"/>
          <w:szCs w:val="22"/>
          <w:lang w:eastAsia="en-GB"/>
        </w:rPr>
        <w:t>mid-year</w:t>
      </w:r>
      <w:r w:rsidRPr="00711475">
        <w:rPr>
          <w:rFonts w:ascii="Arial" w:eastAsia="Times New Roman" w:hAnsi="Arial" w:cs="Arial"/>
          <w:color w:val="000000"/>
          <w:sz w:val="22"/>
          <w:szCs w:val="22"/>
          <w:lang w:eastAsia="en-GB"/>
        </w:rPr>
        <w:t xml:space="preserve"> point within the academic year. It may be that your child now needs to refresh their pencil cases with pens, pencils, a ruler, rubber and a scientific calculator. </w:t>
      </w:r>
    </w:p>
    <w:p w14:paraId="33069684" w14:textId="77777777" w:rsidR="001C24A2" w:rsidRDefault="001C24A2" w:rsidP="00990FA9">
      <w:pPr>
        <w:spacing w:after="0" w:line="240" w:lineRule="auto"/>
        <w:jc w:val="both"/>
        <w:rPr>
          <w:rFonts w:ascii="Arial" w:eastAsia="Times New Roman" w:hAnsi="Arial" w:cs="Arial"/>
          <w:color w:val="000000"/>
          <w:sz w:val="22"/>
          <w:szCs w:val="22"/>
          <w:lang w:eastAsia="en-GB"/>
        </w:rPr>
      </w:pPr>
    </w:p>
    <w:p w14:paraId="1CA453E2" w14:textId="1EC922F1" w:rsidR="00990FA9" w:rsidRPr="001C24A2" w:rsidRDefault="00990FA9" w:rsidP="00990FA9">
      <w:pPr>
        <w:spacing w:after="0" w:line="240" w:lineRule="auto"/>
        <w:jc w:val="both"/>
        <w:rPr>
          <w:rFonts w:ascii="Arial" w:eastAsia="Times New Roman" w:hAnsi="Arial" w:cs="Arial"/>
          <w:b/>
          <w:bCs/>
          <w:color w:val="000000"/>
          <w:sz w:val="22"/>
          <w:szCs w:val="22"/>
          <w:lang w:eastAsia="en-GB"/>
        </w:rPr>
      </w:pPr>
      <w:r w:rsidRPr="001C24A2">
        <w:rPr>
          <w:rFonts w:ascii="Arial" w:eastAsia="Times New Roman" w:hAnsi="Arial" w:cs="Arial"/>
          <w:b/>
          <w:bCs/>
          <w:color w:val="000000"/>
          <w:sz w:val="22"/>
          <w:szCs w:val="22"/>
          <w:lang w:eastAsia="en-GB"/>
        </w:rPr>
        <w:t>Uniform</w:t>
      </w:r>
    </w:p>
    <w:p w14:paraId="6732D499" w14:textId="77777777" w:rsidR="00990FA9" w:rsidRPr="00990FA9" w:rsidRDefault="00990FA9" w:rsidP="00990FA9">
      <w:pPr>
        <w:spacing w:after="0" w:line="240" w:lineRule="auto"/>
        <w:jc w:val="both"/>
        <w:rPr>
          <w:rFonts w:ascii="Arial" w:eastAsia="Times New Roman" w:hAnsi="Arial" w:cs="Arial"/>
          <w:color w:val="000000"/>
          <w:sz w:val="22"/>
          <w:szCs w:val="22"/>
          <w:lang w:eastAsia="en-GB"/>
        </w:rPr>
      </w:pPr>
    </w:p>
    <w:p w14:paraId="2412E712" w14:textId="01A9A59D" w:rsidR="00990FA9" w:rsidRPr="00990FA9" w:rsidRDefault="00990FA9" w:rsidP="00990FA9">
      <w:pPr>
        <w:spacing w:after="0" w:line="240" w:lineRule="auto"/>
        <w:jc w:val="both"/>
        <w:rPr>
          <w:rFonts w:ascii="Arial" w:eastAsia="Times New Roman" w:hAnsi="Arial" w:cs="Arial"/>
          <w:color w:val="000000"/>
          <w:sz w:val="22"/>
          <w:szCs w:val="22"/>
          <w:lang w:eastAsia="en-GB"/>
        </w:rPr>
      </w:pPr>
      <w:r w:rsidRPr="00990FA9">
        <w:rPr>
          <w:rFonts w:ascii="Arial" w:eastAsia="Times New Roman" w:hAnsi="Arial" w:cs="Arial"/>
          <w:color w:val="000000"/>
          <w:sz w:val="22"/>
          <w:szCs w:val="22"/>
          <w:lang w:eastAsia="en-GB"/>
        </w:rPr>
        <w:t xml:space="preserve">Thank you for </w:t>
      </w:r>
      <w:r w:rsidR="001C24A2" w:rsidRPr="00990FA9">
        <w:rPr>
          <w:rFonts w:ascii="Arial" w:eastAsia="Times New Roman" w:hAnsi="Arial" w:cs="Arial"/>
          <w:color w:val="000000"/>
          <w:sz w:val="22"/>
          <w:szCs w:val="22"/>
          <w:lang w:eastAsia="en-GB"/>
        </w:rPr>
        <w:t>your</w:t>
      </w:r>
      <w:r w:rsidRPr="00990FA9">
        <w:rPr>
          <w:rFonts w:ascii="Arial" w:eastAsia="Times New Roman" w:hAnsi="Arial" w:cs="Arial"/>
          <w:color w:val="000000"/>
          <w:sz w:val="22"/>
          <w:szCs w:val="22"/>
          <w:lang w:eastAsia="en-GB"/>
        </w:rPr>
        <w:t xml:space="preserve"> support this half term in helping to uphold our uniform standards.  A gentle reminder that trainers are not acceptable footwear and a note from parents explaining why a student is in trainers does not mean that a student will be able to wear them. If there is a genuine medical reason as </w:t>
      </w:r>
      <w:r w:rsidR="001C24A2">
        <w:rPr>
          <w:rFonts w:ascii="Arial" w:eastAsia="Times New Roman" w:hAnsi="Arial" w:cs="Arial"/>
          <w:color w:val="000000"/>
          <w:sz w:val="22"/>
          <w:szCs w:val="22"/>
          <w:lang w:eastAsia="en-GB"/>
        </w:rPr>
        <w:t xml:space="preserve">to </w:t>
      </w:r>
      <w:r w:rsidRPr="00990FA9">
        <w:rPr>
          <w:rFonts w:ascii="Arial" w:eastAsia="Times New Roman" w:hAnsi="Arial" w:cs="Arial"/>
          <w:color w:val="000000"/>
          <w:sz w:val="22"/>
          <w:szCs w:val="22"/>
          <w:lang w:eastAsia="en-GB"/>
        </w:rPr>
        <w:t xml:space="preserve">why school shoes </w:t>
      </w:r>
      <w:r w:rsidR="001C24A2">
        <w:rPr>
          <w:rFonts w:ascii="Arial" w:eastAsia="Times New Roman" w:hAnsi="Arial" w:cs="Arial"/>
          <w:color w:val="000000"/>
          <w:sz w:val="22"/>
          <w:szCs w:val="22"/>
          <w:lang w:eastAsia="en-GB"/>
        </w:rPr>
        <w:t xml:space="preserve">or </w:t>
      </w:r>
      <w:r w:rsidRPr="00990FA9">
        <w:rPr>
          <w:rFonts w:ascii="Arial" w:eastAsia="Times New Roman" w:hAnsi="Arial" w:cs="Arial"/>
          <w:color w:val="000000"/>
          <w:sz w:val="22"/>
          <w:szCs w:val="22"/>
          <w:lang w:eastAsia="en-GB"/>
        </w:rPr>
        <w:t xml:space="preserve">any </w:t>
      </w:r>
      <w:r w:rsidR="001C24A2">
        <w:rPr>
          <w:rFonts w:ascii="Arial" w:eastAsia="Times New Roman" w:hAnsi="Arial" w:cs="Arial"/>
          <w:color w:val="000000"/>
          <w:sz w:val="22"/>
          <w:szCs w:val="22"/>
          <w:lang w:eastAsia="en-GB"/>
        </w:rPr>
        <w:t xml:space="preserve">other </w:t>
      </w:r>
      <w:r w:rsidRPr="00990FA9">
        <w:rPr>
          <w:rFonts w:ascii="Arial" w:eastAsia="Times New Roman" w:hAnsi="Arial" w:cs="Arial"/>
          <w:color w:val="000000"/>
          <w:sz w:val="22"/>
          <w:szCs w:val="22"/>
          <w:lang w:eastAsia="en-GB"/>
        </w:rPr>
        <w:t xml:space="preserve">part of the school uniform cannot be worn by a student, then the school will need sight of medical evidence before a reasonable adjustment </w:t>
      </w:r>
      <w:r w:rsidR="001C24A2">
        <w:rPr>
          <w:rFonts w:ascii="Arial" w:eastAsia="Times New Roman" w:hAnsi="Arial" w:cs="Arial"/>
          <w:color w:val="000000"/>
          <w:sz w:val="22"/>
          <w:szCs w:val="22"/>
          <w:lang w:eastAsia="en-GB"/>
        </w:rPr>
        <w:t xml:space="preserve">can be </w:t>
      </w:r>
      <w:r w:rsidRPr="00990FA9">
        <w:rPr>
          <w:rFonts w:ascii="Arial" w:eastAsia="Times New Roman" w:hAnsi="Arial" w:cs="Arial"/>
          <w:color w:val="000000"/>
          <w:sz w:val="22"/>
          <w:szCs w:val="22"/>
          <w:lang w:eastAsia="en-GB"/>
        </w:rPr>
        <w:t xml:space="preserve">made. </w:t>
      </w:r>
      <w:proofErr w:type="gramStart"/>
      <w:r w:rsidR="001C24A2" w:rsidRPr="00990FA9">
        <w:rPr>
          <w:rFonts w:ascii="Arial" w:eastAsia="Times New Roman" w:hAnsi="Arial" w:cs="Arial"/>
          <w:color w:val="000000"/>
          <w:sz w:val="22"/>
          <w:szCs w:val="22"/>
          <w:lang w:eastAsia="en-GB"/>
        </w:rPr>
        <w:t>In regard to</w:t>
      </w:r>
      <w:proofErr w:type="gramEnd"/>
      <w:r w:rsidRPr="00990FA9">
        <w:rPr>
          <w:rFonts w:ascii="Arial" w:eastAsia="Times New Roman" w:hAnsi="Arial" w:cs="Arial"/>
          <w:color w:val="000000"/>
          <w:sz w:val="22"/>
          <w:szCs w:val="22"/>
          <w:lang w:eastAsia="en-GB"/>
        </w:rPr>
        <w:t xml:space="preserve"> the uniform consultation that took place last term, we now have the final sample</w:t>
      </w:r>
      <w:r w:rsidR="001C24A2">
        <w:rPr>
          <w:rFonts w:ascii="Arial" w:eastAsia="Times New Roman" w:hAnsi="Arial" w:cs="Arial"/>
          <w:color w:val="000000"/>
          <w:sz w:val="22"/>
          <w:szCs w:val="22"/>
          <w:lang w:eastAsia="en-GB"/>
        </w:rPr>
        <w:t xml:space="preserve"> and</w:t>
      </w:r>
      <w:r w:rsidRPr="00990FA9">
        <w:rPr>
          <w:rFonts w:ascii="Arial" w:eastAsia="Times New Roman" w:hAnsi="Arial" w:cs="Arial"/>
          <w:color w:val="000000"/>
          <w:sz w:val="22"/>
          <w:szCs w:val="22"/>
          <w:lang w:eastAsia="en-GB"/>
        </w:rPr>
        <w:t xml:space="preserve"> will be conducting student voice with our students in the first weeks back after half term</w:t>
      </w:r>
      <w:r w:rsidR="001C24A2">
        <w:rPr>
          <w:rFonts w:ascii="Arial" w:eastAsia="Times New Roman" w:hAnsi="Arial" w:cs="Arial"/>
          <w:color w:val="000000"/>
          <w:sz w:val="22"/>
          <w:szCs w:val="22"/>
          <w:lang w:eastAsia="en-GB"/>
        </w:rPr>
        <w:t xml:space="preserve">. The outcome will be confirmed to yourselves once a decision has been made. </w:t>
      </w:r>
    </w:p>
    <w:p w14:paraId="04377030" w14:textId="77777777" w:rsidR="00990FA9" w:rsidRPr="00990FA9" w:rsidRDefault="00990FA9" w:rsidP="00990FA9">
      <w:pPr>
        <w:spacing w:after="0" w:line="240" w:lineRule="auto"/>
        <w:jc w:val="both"/>
        <w:rPr>
          <w:rFonts w:ascii="Arial" w:eastAsia="Times New Roman" w:hAnsi="Arial" w:cs="Arial"/>
          <w:color w:val="000000"/>
          <w:sz w:val="22"/>
          <w:szCs w:val="22"/>
          <w:lang w:eastAsia="en-GB"/>
        </w:rPr>
      </w:pPr>
    </w:p>
    <w:p w14:paraId="5DD7A253" w14:textId="64432FB4" w:rsidR="00990FA9" w:rsidRPr="001C24A2" w:rsidRDefault="00990FA9" w:rsidP="00990FA9">
      <w:pPr>
        <w:spacing w:after="0" w:line="240" w:lineRule="auto"/>
        <w:jc w:val="both"/>
        <w:rPr>
          <w:rFonts w:ascii="Arial" w:eastAsia="Times New Roman" w:hAnsi="Arial" w:cs="Arial"/>
          <w:b/>
          <w:bCs/>
          <w:color w:val="000000"/>
          <w:sz w:val="22"/>
          <w:szCs w:val="22"/>
          <w:lang w:eastAsia="en-GB"/>
        </w:rPr>
      </w:pPr>
      <w:r w:rsidRPr="001C24A2">
        <w:rPr>
          <w:rFonts w:ascii="Arial" w:eastAsia="Times New Roman" w:hAnsi="Arial" w:cs="Arial"/>
          <w:b/>
          <w:bCs/>
          <w:color w:val="000000"/>
          <w:sz w:val="22"/>
          <w:szCs w:val="22"/>
          <w:lang w:eastAsia="en-GB"/>
        </w:rPr>
        <w:t>Attendance</w:t>
      </w:r>
    </w:p>
    <w:p w14:paraId="347B2F88" w14:textId="77777777" w:rsidR="00990FA9" w:rsidRPr="00990FA9" w:rsidRDefault="00990FA9" w:rsidP="00990FA9">
      <w:pPr>
        <w:spacing w:after="0" w:line="240" w:lineRule="auto"/>
        <w:jc w:val="both"/>
        <w:rPr>
          <w:rFonts w:ascii="Arial" w:eastAsia="Times New Roman" w:hAnsi="Arial" w:cs="Arial"/>
          <w:color w:val="000000"/>
          <w:sz w:val="22"/>
          <w:szCs w:val="22"/>
          <w:lang w:eastAsia="en-GB"/>
        </w:rPr>
      </w:pPr>
    </w:p>
    <w:p w14:paraId="74DB4507" w14:textId="194C8BAC" w:rsidR="00990FA9" w:rsidRPr="00990FA9" w:rsidRDefault="00990FA9" w:rsidP="00990FA9">
      <w:pPr>
        <w:spacing w:after="0" w:line="240" w:lineRule="auto"/>
        <w:jc w:val="both"/>
        <w:rPr>
          <w:rFonts w:ascii="Arial" w:eastAsia="Times New Roman" w:hAnsi="Arial" w:cs="Arial"/>
          <w:color w:val="000000"/>
          <w:sz w:val="22"/>
          <w:szCs w:val="22"/>
          <w:lang w:eastAsia="en-GB"/>
        </w:rPr>
      </w:pPr>
      <w:r w:rsidRPr="00990FA9">
        <w:rPr>
          <w:rFonts w:ascii="Arial" w:eastAsia="Times New Roman" w:hAnsi="Arial" w:cs="Arial"/>
          <w:color w:val="000000"/>
          <w:sz w:val="22"/>
          <w:szCs w:val="22"/>
          <w:lang w:eastAsia="en-GB"/>
        </w:rPr>
        <w:t xml:space="preserve">I would like to congratulate the 592 students who will be receiving a Golden Ticket on their return from half term, due to achieving 95+% attendance for this half term (06.01.26 – 13.02.26).  Please can we continue to reinforce the importance of good attendance and remind our students that at St </w:t>
      </w:r>
      <w:proofErr w:type="gramStart"/>
      <w:r w:rsidRPr="00990FA9">
        <w:rPr>
          <w:rFonts w:ascii="Arial" w:eastAsia="Times New Roman" w:hAnsi="Arial" w:cs="Arial"/>
          <w:color w:val="000000"/>
          <w:sz w:val="22"/>
          <w:szCs w:val="22"/>
          <w:lang w:eastAsia="en-GB"/>
        </w:rPr>
        <w:t>Gabriel’s</w:t>
      </w:r>
      <w:proofErr w:type="gramEnd"/>
      <w:r w:rsidRPr="00990FA9">
        <w:rPr>
          <w:rFonts w:ascii="Arial" w:eastAsia="Times New Roman" w:hAnsi="Arial" w:cs="Arial"/>
          <w:color w:val="000000"/>
          <w:sz w:val="22"/>
          <w:szCs w:val="22"/>
          <w:lang w:eastAsia="en-GB"/>
        </w:rPr>
        <w:t xml:space="preserve"> we pride ourselves on attending every day.</w:t>
      </w:r>
    </w:p>
    <w:p w14:paraId="1AF40878" w14:textId="77777777" w:rsidR="00990FA9" w:rsidRPr="00990FA9" w:rsidRDefault="00990FA9" w:rsidP="00990FA9">
      <w:pPr>
        <w:spacing w:after="0" w:line="240" w:lineRule="auto"/>
        <w:jc w:val="both"/>
        <w:rPr>
          <w:rFonts w:ascii="Arial" w:eastAsia="Times New Roman" w:hAnsi="Arial" w:cs="Arial"/>
          <w:color w:val="000000"/>
          <w:sz w:val="22"/>
          <w:szCs w:val="22"/>
          <w:lang w:eastAsia="en-GB"/>
        </w:rPr>
      </w:pPr>
    </w:p>
    <w:p w14:paraId="1EF59EDD" w14:textId="008A0B06" w:rsidR="00990FA9" w:rsidRPr="001C24A2" w:rsidRDefault="00990FA9" w:rsidP="00990FA9">
      <w:pPr>
        <w:spacing w:after="0" w:line="240" w:lineRule="auto"/>
        <w:jc w:val="both"/>
        <w:rPr>
          <w:rFonts w:ascii="Arial" w:eastAsia="Times New Roman" w:hAnsi="Arial" w:cs="Arial"/>
          <w:b/>
          <w:bCs/>
          <w:color w:val="000000"/>
          <w:sz w:val="22"/>
          <w:szCs w:val="22"/>
          <w:lang w:eastAsia="en-GB"/>
        </w:rPr>
      </w:pPr>
      <w:r w:rsidRPr="001C24A2">
        <w:rPr>
          <w:rFonts w:ascii="Arial" w:eastAsia="Times New Roman" w:hAnsi="Arial" w:cs="Arial"/>
          <w:b/>
          <w:bCs/>
          <w:color w:val="000000"/>
          <w:sz w:val="22"/>
          <w:szCs w:val="22"/>
          <w:lang w:eastAsia="en-GB"/>
        </w:rPr>
        <w:t>Safeguarding</w:t>
      </w:r>
    </w:p>
    <w:p w14:paraId="4FDC51C3" w14:textId="77777777" w:rsidR="00990FA9" w:rsidRPr="00990FA9" w:rsidRDefault="00990FA9" w:rsidP="00990FA9">
      <w:pPr>
        <w:spacing w:after="0" w:line="240" w:lineRule="auto"/>
        <w:jc w:val="both"/>
        <w:rPr>
          <w:rFonts w:ascii="Arial" w:eastAsia="Times New Roman" w:hAnsi="Arial" w:cs="Arial"/>
          <w:color w:val="000000"/>
          <w:sz w:val="22"/>
          <w:szCs w:val="22"/>
          <w:lang w:eastAsia="en-GB"/>
        </w:rPr>
      </w:pPr>
    </w:p>
    <w:p w14:paraId="523978A3" w14:textId="465A9EB0" w:rsidR="00990FA9" w:rsidRPr="00990FA9" w:rsidRDefault="00990FA9" w:rsidP="00990FA9">
      <w:pPr>
        <w:spacing w:after="0" w:line="240" w:lineRule="auto"/>
        <w:jc w:val="both"/>
        <w:rPr>
          <w:rFonts w:ascii="Arial" w:eastAsia="Times New Roman" w:hAnsi="Arial" w:cs="Arial"/>
          <w:color w:val="000000"/>
          <w:sz w:val="22"/>
          <w:szCs w:val="22"/>
          <w:lang w:eastAsia="en-GB"/>
        </w:rPr>
      </w:pPr>
      <w:r w:rsidRPr="00990FA9">
        <w:rPr>
          <w:rFonts w:ascii="Arial" w:eastAsia="Times New Roman" w:hAnsi="Arial" w:cs="Arial"/>
          <w:color w:val="000000"/>
          <w:sz w:val="22"/>
          <w:szCs w:val="22"/>
          <w:lang w:eastAsia="en-GB"/>
        </w:rPr>
        <w:t xml:space="preserve">Please can I respectfully request that parents do not ask if students are able to leave site during the school day unaccompanied; whether this is for medical appointments or other reasons, as we do not want to cause offense or have an uncomfortable conversation when we decline. This is for safeguarding reasons and is irrespective of a student’s age.  I thank </w:t>
      </w:r>
      <w:r w:rsidR="00D32AC6" w:rsidRPr="00990FA9">
        <w:rPr>
          <w:rFonts w:ascii="Arial" w:eastAsia="Times New Roman" w:hAnsi="Arial" w:cs="Arial"/>
          <w:color w:val="000000"/>
          <w:sz w:val="22"/>
          <w:szCs w:val="22"/>
          <w:lang w:eastAsia="en-GB"/>
        </w:rPr>
        <w:t>you</w:t>
      </w:r>
      <w:r w:rsidRPr="00990FA9">
        <w:rPr>
          <w:rFonts w:ascii="Arial" w:eastAsia="Times New Roman" w:hAnsi="Arial" w:cs="Arial"/>
          <w:color w:val="000000"/>
          <w:sz w:val="22"/>
          <w:szCs w:val="22"/>
          <w:lang w:eastAsia="en-GB"/>
        </w:rPr>
        <w:t xml:space="preserve"> for your continued support with this.</w:t>
      </w:r>
    </w:p>
    <w:p w14:paraId="7DD833F0" w14:textId="77777777" w:rsidR="007460E7" w:rsidRPr="00F150C7" w:rsidRDefault="007460E7" w:rsidP="007460E7">
      <w:pPr>
        <w:spacing w:after="0" w:line="240" w:lineRule="auto"/>
        <w:jc w:val="both"/>
        <w:rPr>
          <w:rFonts w:ascii="Arial" w:eastAsia="Times New Roman" w:hAnsi="Arial" w:cs="Arial"/>
          <w:color w:val="000000"/>
          <w:sz w:val="22"/>
          <w:szCs w:val="22"/>
          <w:lang w:eastAsia="en-GB"/>
        </w:rPr>
      </w:pPr>
    </w:p>
    <w:p w14:paraId="29BBF302" w14:textId="7188AB7F" w:rsidR="002719B3" w:rsidRPr="00E32B43" w:rsidRDefault="002719B3" w:rsidP="007460E7">
      <w:pPr>
        <w:spacing w:line="240" w:lineRule="auto"/>
        <w:jc w:val="both"/>
        <w:rPr>
          <w:rFonts w:ascii="Arial" w:hAnsi="Arial" w:cs="Arial"/>
          <w:sz w:val="22"/>
          <w:szCs w:val="22"/>
        </w:rPr>
      </w:pPr>
      <w:r w:rsidRPr="00E32B43">
        <w:rPr>
          <w:rFonts w:ascii="Arial" w:hAnsi="Arial" w:cs="Arial"/>
          <w:sz w:val="22"/>
          <w:szCs w:val="22"/>
        </w:rPr>
        <w:t>Yours sincerely  </w:t>
      </w:r>
    </w:p>
    <w:p w14:paraId="2A66567D" w14:textId="56C0E7E1" w:rsidR="002719B3" w:rsidRPr="00E32B43" w:rsidRDefault="002719B3" w:rsidP="007460E7">
      <w:pPr>
        <w:spacing w:line="240" w:lineRule="auto"/>
        <w:jc w:val="both"/>
        <w:rPr>
          <w:rFonts w:ascii="Arial" w:hAnsi="Arial" w:cs="Arial"/>
          <w:sz w:val="22"/>
          <w:szCs w:val="22"/>
        </w:rPr>
      </w:pPr>
      <w:r w:rsidRPr="00E32B43">
        <w:rPr>
          <w:rFonts w:ascii="Arial" w:hAnsi="Arial" w:cs="Arial"/>
          <w:noProof/>
          <w:sz w:val="22"/>
          <w:szCs w:val="22"/>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E32B43">
        <w:rPr>
          <w:rFonts w:ascii="Arial" w:hAnsi="Arial" w:cs="Arial"/>
          <w:sz w:val="22"/>
          <w:szCs w:val="22"/>
        </w:rPr>
        <w:t> </w:t>
      </w:r>
    </w:p>
    <w:p w14:paraId="228FBD54" w14:textId="77777777" w:rsidR="00B14349" w:rsidRPr="00E32B43" w:rsidRDefault="002719B3" w:rsidP="007460E7">
      <w:pPr>
        <w:pStyle w:val="NoSpacing"/>
        <w:jc w:val="both"/>
        <w:rPr>
          <w:rFonts w:ascii="Arial" w:hAnsi="Arial" w:cs="Arial"/>
          <w:sz w:val="22"/>
          <w:szCs w:val="22"/>
        </w:rPr>
      </w:pPr>
      <w:r w:rsidRPr="00E32B43">
        <w:rPr>
          <w:rFonts w:ascii="Arial" w:hAnsi="Arial" w:cs="Arial"/>
          <w:sz w:val="22"/>
          <w:szCs w:val="22"/>
        </w:rPr>
        <w:t>Mr S Braithwaite </w:t>
      </w:r>
    </w:p>
    <w:p w14:paraId="202F54EB" w14:textId="4100471F" w:rsidR="00A62329" w:rsidRPr="00E32B43" w:rsidRDefault="002719B3" w:rsidP="007460E7">
      <w:pPr>
        <w:pStyle w:val="NoSpacing"/>
        <w:jc w:val="both"/>
        <w:rPr>
          <w:rFonts w:ascii="Arial" w:hAnsi="Arial" w:cs="Arial"/>
          <w:sz w:val="22"/>
          <w:szCs w:val="22"/>
        </w:rPr>
      </w:pPr>
      <w:r w:rsidRPr="00E32B43">
        <w:rPr>
          <w:rFonts w:ascii="Arial" w:hAnsi="Arial" w:cs="Arial"/>
          <w:sz w:val="22"/>
          <w:szCs w:val="22"/>
        </w:rPr>
        <w:t>Headteacher </w:t>
      </w:r>
    </w:p>
    <w:sectPr w:rsidR="00A62329" w:rsidRPr="00E32B43" w:rsidSect="00AF1DE3">
      <w:headerReference w:type="first" r:id="rId9"/>
      <w:footerReference w:type="first" r:id="rId10"/>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A448F" w14:textId="77777777" w:rsidR="003B377D" w:rsidRDefault="003B377D" w:rsidP="00CA49D5">
      <w:pPr>
        <w:spacing w:after="0" w:line="240" w:lineRule="auto"/>
      </w:pPr>
      <w:r>
        <w:separator/>
      </w:r>
    </w:p>
  </w:endnote>
  <w:endnote w:type="continuationSeparator" w:id="0">
    <w:p w14:paraId="44D57299" w14:textId="77777777" w:rsidR="003B377D" w:rsidRDefault="003B377D"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F3D10" w14:textId="77777777" w:rsidR="003B377D" w:rsidRDefault="003B377D" w:rsidP="00CA49D5">
      <w:pPr>
        <w:spacing w:after="0" w:line="240" w:lineRule="auto"/>
      </w:pPr>
      <w:r>
        <w:separator/>
      </w:r>
    </w:p>
  </w:footnote>
  <w:footnote w:type="continuationSeparator" w:id="0">
    <w:p w14:paraId="288D3281" w14:textId="77777777" w:rsidR="003B377D" w:rsidRDefault="003B377D"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AC0"/>
    <w:rsid w:val="00007BAA"/>
    <w:rsid w:val="00010609"/>
    <w:rsid w:val="00010943"/>
    <w:rsid w:val="000255EA"/>
    <w:rsid w:val="00027B7E"/>
    <w:rsid w:val="00031E79"/>
    <w:rsid w:val="000353E6"/>
    <w:rsid w:val="00041A59"/>
    <w:rsid w:val="00047156"/>
    <w:rsid w:val="0004742C"/>
    <w:rsid w:val="0005443A"/>
    <w:rsid w:val="00054970"/>
    <w:rsid w:val="00055976"/>
    <w:rsid w:val="00060B7D"/>
    <w:rsid w:val="00071C35"/>
    <w:rsid w:val="00072694"/>
    <w:rsid w:val="00075FAB"/>
    <w:rsid w:val="000860A0"/>
    <w:rsid w:val="000861B7"/>
    <w:rsid w:val="0009460D"/>
    <w:rsid w:val="00096509"/>
    <w:rsid w:val="0009668E"/>
    <w:rsid w:val="000A4A93"/>
    <w:rsid w:val="000B41C2"/>
    <w:rsid w:val="000C30D7"/>
    <w:rsid w:val="000D08F8"/>
    <w:rsid w:val="000D17FC"/>
    <w:rsid w:val="000D3595"/>
    <w:rsid w:val="000E1EA7"/>
    <w:rsid w:val="000E57D5"/>
    <w:rsid w:val="000F1CE7"/>
    <w:rsid w:val="000F2390"/>
    <w:rsid w:val="000F2D64"/>
    <w:rsid w:val="000F45DF"/>
    <w:rsid w:val="00102862"/>
    <w:rsid w:val="00102974"/>
    <w:rsid w:val="001100D6"/>
    <w:rsid w:val="001105CA"/>
    <w:rsid w:val="00114F8A"/>
    <w:rsid w:val="00115BA4"/>
    <w:rsid w:val="00116BD0"/>
    <w:rsid w:val="00123BB4"/>
    <w:rsid w:val="00141D14"/>
    <w:rsid w:val="0014732C"/>
    <w:rsid w:val="00150F2A"/>
    <w:rsid w:val="00153C56"/>
    <w:rsid w:val="001543AA"/>
    <w:rsid w:val="001565B1"/>
    <w:rsid w:val="00157BEF"/>
    <w:rsid w:val="00164D65"/>
    <w:rsid w:val="001653FC"/>
    <w:rsid w:val="00175BF0"/>
    <w:rsid w:val="00176F27"/>
    <w:rsid w:val="001772C4"/>
    <w:rsid w:val="00182227"/>
    <w:rsid w:val="00182592"/>
    <w:rsid w:val="00182B1C"/>
    <w:rsid w:val="00187BC2"/>
    <w:rsid w:val="001928F6"/>
    <w:rsid w:val="00194377"/>
    <w:rsid w:val="00194907"/>
    <w:rsid w:val="00196172"/>
    <w:rsid w:val="001A03CB"/>
    <w:rsid w:val="001A2D4D"/>
    <w:rsid w:val="001B1061"/>
    <w:rsid w:val="001B69CF"/>
    <w:rsid w:val="001C24A2"/>
    <w:rsid w:val="001C3204"/>
    <w:rsid w:val="001D035C"/>
    <w:rsid w:val="001D4E09"/>
    <w:rsid w:val="001E0008"/>
    <w:rsid w:val="001E07CD"/>
    <w:rsid w:val="001E15E1"/>
    <w:rsid w:val="001E28E3"/>
    <w:rsid w:val="001E79C7"/>
    <w:rsid w:val="001F35EE"/>
    <w:rsid w:val="001F5339"/>
    <w:rsid w:val="001F7C91"/>
    <w:rsid w:val="00204829"/>
    <w:rsid w:val="00205433"/>
    <w:rsid w:val="002055F0"/>
    <w:rsid w:val="00206335"/>
    <w:rsid w:val="0021055F"/>
    <w:rsid w:val="00215C9E"/>
    <w:rsid w:val="00222262"/>
    <w:rsid w:val="002223A5"/>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92587"/>
    <w:rsid w:val="00297BD5"/>
    <w:rsid w:val="002A3904"/>
    <w:rsid w:val="002A612F"/>
    <w:rsid w:val="002A76BA"/>
    <w:rsid w:val="002B3430"/>
    <w:rsid w:val="002B71DF"/>
    <w:rsid w:val="002C108E"/>
    <w:rsid w:val="002C1BC3"/>
    <w:rsid w:val="002C7CE0"/>
    <w:rsid w:val="002D1094"/>
    <w:rsid w:val="002E13E6"/>
    <w:rsid w:val="002E664E"/>
    <w:rsid w:val="002F1013"/>
    <w:rsid w:val="002F2EBD"/>
    <w:rsid w:val="002F52E6"/>
    <w:rsid w:val="002F7703"/>
    <w:rsid w:val="002F7919"/>
    <w:rsid w:val="0030127B"/>
    <w:rsid w:val="003015EE"/>
    <w:rsid w:val="00307B5C"/>
    <w:rsid w:val="003129FD"/>
    <w:rsid w:val="00314CDF"/>
    <w:rsid w:val="00314D2E"/>
    <w:rsid w:val="00314EFC"/>
    <w:rsid w:val="003161B2"/>
    <w:rsid w:val="00323111"/>
    <w:rsid w:val="00323453"/>
    <w:rsid w:val="00332A11"/>
    <w:rsid w:val="003333F9"/>
    <w:rsid w:val="00335031"/>
    <w:rsid w:val="00337375"/>
    <w:rsid w:val="00343C89"/>
    <w:rsid w:val="00351AB7"/>
    <w:rsid w:val="0035289E"/>
    <w:rsid w:val="00353560"/>
    <w:rsid w:val="00354D14"/>
    <w:rsid w:val="0036446B"/>
    <w:rsid w:val="00366965"/>
    <w:rsid w:val="003675B0"/>
    <w:rsid w:val="00370C6F"/>
    <w:rsid w:val="00373EA6"/>
    <w:rsid w:val="00380644"/>
    <w:rsid w:val="00386BE2"/>
    <w:rsid w:val="003878D6"/>
    <w:rsid w:val="00387E2B"/>
    <w:rsid w:val="003925C2"/>
    <w:rsid w:val="003B017A"/>
    <w:rsid w:val="003B184D"/>
    <w:rsid w:val="003B377D"/>
    <w:rsid w:val="003B7753"/>
    <w:rsid w:val="003C0063"/>
    <w:rsid w:val="003C554D"/>
    <w:rsid w:val="003C5681"/>
    <w:rsid w:val="003D0438"/>
    <w:rsid w:val="003D1FB5"/>
    <w:rsid w:val="003D27AC"/>
    <w:rsid w:val="003D2F92"/>
    <w:rsid w:val="003E4308"/>
    <w:rsid w:val="003E4A28"/>
    <w:rsid w:val="003E4B10"/>
    <w:rsid w:val="003E613C"/>
    <w:rsid w:val="003E6447"/>
    <w:rsid w:val="003F13BA"/>
    <w:rsid w:val="003F7148"/>
    <w:rsid w:val="00400466"/>
    <w:rsid w:val="0041355D"/>
    <w:rsid w:val="004165E3"/>
    <w:rsid w:val="004176EF"/>
    <w:rsid w:val="004201C2"/>
    <w:rsid w:val="00422B85"/>
    <w:rsid w:val="004279CB"/>
    <w:rsid w:val="00431DCD"/>
    <w:rsid w:val="00432B63"/>
    <w:rsid w:val="00436430"/>
    <w:rsid w:val="00445200"/>
    <w:rsid w:val="00452E29"/>
    <w:rsid w:val="00453317"/>
    <w:rsid w:val="00453D0F"/>
    <w:rsid w:val="00456437"/>
    <w:rsid w:val="004614E6"/>
    <w:rsid w:val="00461EBC"/>
    <w:rsid w:val="00463C34"/>
    <w:rsid w:val="00465EA1"/>
    <w:rsid w:val="00472874"/>
    <w:rsid w:val="00474675"/>
    <w:rsid w:val="004856FB"/>
    <w:rsid w:val="0049130D"/>
    <w:rsid w:val="00497362"/>
    <w:rsid w:val="004978E4"/>
    <w:rsid w:val="004A26AA"/>
    <w:rsid w:val="004A4D58"/>
    <w:rsid w:val="004A523D"/>
    <w:rsid w:val="004A77FB"/>
    <w:rsid w:val="004B4966"/>
    <w:rsid w:val="004C16D0"/>
    <w:rsid w:val="004C497B"/>
    <w:rsid w:val="004C7D73"/>
    <w:rsid w:val="004D2EBB"/>
    <w:rsid w:val="004D301F"/>
    <w:rsid w:val="004E4715"/>
    <w:rsid w:val="004E6340"/>
    <w:rsid w:val="004F1DB8"/>
    <w:rsid w:val="004F2479"/>
    <w:rsid w:val="004F5513"/>
    <w:rsid w:val="0050712E"/>
    <w:rsid w:val="0051171A"/>
    <w:rsid w:val="00517AAB"/>
    <w:rsid w:val="005253DC"/>
    <w:rsid w:val="00527F7A"/>
    <w:rsid w:val="00530527"/>
    <w:rsid w:val="005338F5"/>
    <w:rsid w:val="00536329"/>
    <w:rsid w:val="005373E1"/>
    <w:rsid w:val="0053780B"/>
    <w:rsid w:val="00544F04"/>
    <w:rsid w:val="00547B89"/>
    <w:rsid w:val="005534A1"/>
    <w:rsid w:val="0055553B"/>
    <w:rsid w:val="0056113E"/>
    <w:rsid w:val="0056157F"/>
    <w:rsid w:val="00562800"/>
    <w:rsid w:val="00565D0D"/>
    <w:rsid w:val="0056751F"/>
    <w:rsid w:val="0057250F"/>
    <w:rsid w:val="00572F66"/>
    <w:rsid w:val="00576EFF"/>
    <w:rsid w:val="00585941"/>
    <w:rsid w:val="00586BB5"/>
    <w:rsid w:val="00592DD4"/>
    <w:rsid w:val="005971C9"/>
    <w:rsid w:val="005A2BDC"/>
    <w:rsid w:val="005A6AE8"/>
    <w:rsid w:val="005A7EC7"/>
    <w:rsid w:val="005B199B"/>
    <w:rsid w:val="005B243D"/>
    <w:rsid w:val="005C3F27"/>
    <w:rsid w:val="005D2D87"/>
    <w:rsid w:val="005E05DD"/>
    <w:rsid w:val="005E267E"/>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4D82"/>
    <w:rsid w:val="00675A7B"/>
    <w:rsid w:val="006801E0"/>
    <w:rsid w:val="0069147C"/>
    <w:rsid w:val="00694085"/>
    <w:rsid w:val="00695E59"/>
    <w:rsid w:val="006A4EBA"/>
    <w:rsid w:val="006B1A58"/>
    <w:rsid w:val="006B6D29"/>
    <w:rsid w:val="006C5216"/>
    <w:rsid w:val="006D0028"/>
    <w:rsid w:val="006D0B92"/>
    <w:rsid w:val="006D4BB0"/>
    <w:rsid w:val="006D5DB4"/>
    <w:rsid w:val="006E1C0D"/>
    <w:rsid w:val="006E4ACF"/>
    <w:rsid w:val="006E4D08"/>
    <w:rsid w:val="006F1219"/>
    <w:rsid w:val="006F408F"/>
    <w:rsid w:val="006F41A7"/>
    <w:rsid w:val="006F55CA"/>
    <w:rsid w:val="006F6149"/>
    <w:rsid w:val="006F7006"/>
    <w:rsid w:val="00700AF9"/>
    <w:rsid w:val="007055E6"/>
    <w:rsid w:val="0071073A"/>
    <w:rsid w:val="00710AFF"/>
    <w:rsid w:val="00711475"/>
    <w:rsid w:val="00711759"/>
    <w:rsid w:val="007125BE"/>
    <w:rsid w:val="0071334F"/>
    <w:rsid w:val="0071764C"/>
    <w:rsid w:val="00724F52"/>
    <w:rsid w:val="0072541A"/>
    <w:rsid w:val="00725FD3"/>
    <w:rsid w:val="00726D2F"/>
    <w:rsid w:val="007270C3"/>
    <w:rsid w:val="007401FE"/>
    <w:rsid w:val="007456EC"/>
    <w:rsid w:val="007460E7"/>
    <w:rsid w:val="0074622F"/>
    <w:rsid w:val="00750610"/>
    <w:rsid w:val="00756225"/>
    <w:rsid w:val="00763969"/>
    <w:rsid w:val="00777490"/>
    <w:rsid w:val="00782CE9"/>
    <w:rsid w:val="0078588A"/>
    <w:rsid w:val="00790184"/>
    <w:rsid w:val="0079343C"/>
    <w:rsid w:val="007A6FCB"/>
    <w:rsid w:val="007B46B7"/>
    <w:rsid w:val="007B4B4F"/>
    <w:rsid w:val="007C6CD1"/>
    <w:rsid w:val="007C6DD4"/>
    <w:rsid w:val="007D4931"/>
    <w:rsid w:val="007E24F6"/>
    <w:rsid w:val="007F39C5"/>
    <w:rsid w:val="007F5699"/>
    <w:rsid w:val="00802E98"/>
    <w:rsid w:val="008042A2"/>
    <w:rsid w:val="008054BA"/>
    <w:rsid w:val="008063EF"/>
    <w:rsid w:val="008064A7"/>
    <w:rsid w:val="00813745"/>
    <w:rsid w:val="008158EB"/>
    <w:rsid w:val="008161BC"/>
    <w:rsid w:val="00816B99"/>
    <w:rsid w:val="00821E40"/>
    <w:rsid w:val="00823D5E"/>
    <w:rsid w:val="00824078"/>
    <w:rsid w:val="00832C1D"/>
    <w:rsid w:val="00840906"/>
    <w:rsid w:val="00841730"/>
    <w:rsid w:val="00847895"/>
    <w:rsid w:val="0085779D"/>
    <w:rsid w:val="008628C2"/>
    <w:rsid w:val="00865CB1"/>
    <w:rsid w:val="00867FE4"/>
    <w:rsid w:val="008702DC"/>
    <w:rsid w:val="00874968"/>
    <w:rsid w:val="00886193"/>
    <w:rsid w:val="00895850"/>
    <w:rsid w:val="00896E70"/>
    <w:rsid w:val="008A3DB1"/>
    <w:rsid w:val="008A46A3"/>
    <w:rsid w:val="008A4C19"/>
    <w:rsid w:val="008B3B38"/>
    <w:rsid w:val="008B590D"/>
    <w:rsid w:val="008B6F1E"/>
    <w:rsid w:val="008C0D10"/>
    <w:rsid w:val="008C47C4"/>
    <w:rsid w:val="008D0111"/>
    <w:rsid w:val="008D05CC"/>
    <w:rsid w:val="008D4626"/>
    <w:rsid w:val="008E1351"/>
    <w:rsid w:val="008E22A4"/>
    <w:rsid w:val="008F1B08"/>
    <w:rsid w:val="008F3E1F"/>
    <w:rsid w:val="008F6C5C"/>
    <w:rsid w:val="00901166"/>
    <w:rsid w:val="009139FF"/>
    <w:rsid w:val="00913EBF"/>
    <w:rsid w:val="00913F6E"/>
    <w:rsid w:val="00920853"/>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76B7"/>
    <w:rsid w:val="0098507F"/>
    <w:rsid w:val="009876A7"/>
    <w:rsid w:val="009901F1"/>
    <w:rsid w:val="00990FA9"/>
    <w:rsid w:val="00991050"/>
    <w:rsid w:val="0099280F"/>
    <w:rsid w:val="009951AD"/>
    <w:rsid w:val="00995A3F"/>
    <w:rsid w:val="009A3E06"/>
    <w:rsid w:val="009A3ED5"/>
    <w:rsid w:val="009A4646"/>
    <w:rsid w:val="009B165C"/>
    <w:rsid w:val="009C0344"/>
    <w:rsid w:val="009C3D51"/>
    <w:rsid w:val="009C707C"/>
    <w:rsid w:val="009C7170"/>
    <w:rsid w:val="009C760B"/>
    <w:rsid w:val="009D0D13"/>
    <w:rsid w:val="009D3C8A"/>
    <w:rsid w:val="009D4AB4"/>
    <w:rsid w:val="009D548C"/>
    <w:rsid w:val="009D6332"/>
    <w:rsid w:val="009D7654"/>
    <w:rsid w:val="009E3853"/>
    <w:rsid w:val="009F4D2A"/>
    <w:rsid w:val="009F7EFA"/>
    <w:rsid w:val="00A023CC"/>
    <w:rsid w:val="00A02783"/>
    <w:rsid w:val="00A05AF5"/>
    <w:rsid w:val="00A10AD3"/>
    <w:rsid w:val="00A120D9"/>
    <w:rsid w:val="00A129B9"/>
    <w:rsid w:val="00A13816"/>
    <w:rsid w:val="00A169A8"/>
    <w:rsid w:val="00A2215B"/>
    <w:rsid w:val="00A33D1A"/>
    <w:rsid w:val="00A34666"/>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BD9"/>
    <w:rsid w:val="00AB01A5"/>
    <w:rsid w:val="00AB4A2F"/>
    <w:rsid w:val="00AB5E01"/>
    <w:rsid w:val="00AC02BD"/>
    <w:rsid w:val="00AC13FF"/>
    <w:rsid w:val="00AC23EA"/>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2D22"/>
    <w:rsid w:val="00B14349"/>
    <w:rsid w:val="00B2605D"/>
    <w:rsid w:val="00B26BC2"/>
    <w:rsid w:val="00B30497"/>
    <w:rsid w:val="00B30C28"/>
    <w:rsid w:val="00B318A6"/>
    <w:rsid w:val="00B425D2"/>
    <w:rsid w:val="00B50F7C"/>
    <w:rsid w:val="00B547A7"/>
    <w:rsid w:val="00B57F0F"/>
    <w:rsid w:val="00B60E08"/>
    <w:rsid w:val="00B65EEE"/>
    <w:rsid w:val="00B71612"/>
    <w:rsid w:val="00B72120"/>
    <w:rsid w:val="00B82029"/>
    <w:rsid w:val="00B8353F"/>
    <w:rsid w:val="00B83871"/>
    <w:rsid w:val="00BA033D"/>
    <w:rsid w:val="00BA14B0"/>
    <w:rsid w:val="00BA6BB8"/>
    <w:rsid w:val="00BB10E2"/>
    <w:rsid w:val="00BB42BB"/>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3048"/>
    <w:rsid w:val="00C114BC"/>
    <w:rsid w:val="00C14A7A"/>
    <w:rsid w:val="00C165AE"/>
    <w:rsid w:val="00C26BB3"/>
    <w:rsid w:val="00C26C3B"/>
    <w:rsid w:val="00C40F22"/>
    <w:rsid w:val="00C429BA"/>
    <w:rsid w:val="00C445F2"/>
    <w:rsid w:val="00C45341"/>
    <w:rsid w:val="00C52206"/>
    <w:rsid w:val="00C62ED7"/>
    <w:rsid w:val="00C64324"/>
    <w:rsid w:val="00C660B1"/>
    <w:rsid w:val="00C72495"/>
    <w:rsid w:val="00C7529F"/>
    <w:rsid w:val="00C7608F"/>
    <w:rsid w:val="00C80FDE"/>
    <w:rsid w:val="00C86403"/>
    <w:rsid w:val="00C978B0"/>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7D4A"/>
    <w:rsid w:val="00D01140"/>
    <w:rsid w:val="00D062AD"/>
    <w:rsid w:val="00D13437"/>
    <w:rsid w:val="00D1749B"/>
    <w:rsid w:val="00D20E81"/>
    <w:rsid w:val="00D216AC"/>
    <w:rsid w:val="00D270F3"/>
    <w:rsid w:val="00D273D1"/>
    <w:rsid w:val="00D32AC6"/>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C0100"/>
    <w:rsid w:val="00DC5758"/>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2B43"/>
    <w:rsid w:val="00E3515B"/>
    <w:rsid w:val="00E351BB"/>
    <w:rsid w:val="00E37E6F"/>
    <w:rsid w:val="00E51FFF"/>
    <w:rsid w:val="00E562B2"/>
    <w:rsid w:val="00E5787A"/>
    <w:rsid w:val="00E61AB9"/>
    <w:rsid w:val="00E626EA"/>
    <w:rsid w:val="00E64082"/>
    <w:rsid w:val="00E70AFA"/>
    <w:rsid w:val="00E77FAD"/>
    <w:rsid w:val="00E80271"/>
    <w:rsid w:val="00E83EF5"/>
    <w:rsid w:val="00E86069"/>
    <w:rsid w:val="00E9072D"/>
    <w:rsid w:val="00E90BF1"/>
    <w:rsid w:val="00E91889"/>
    <w:rsid w:val="00E924F2"/>
    <w:rsid w:val="00E95836"/>
    <w:rsid w:val="00E96774"/>
    <w:rsid w:val="00E96B53"/>
    <w:rsid w:val="00EA0CCF"/>
    <w:rsid w:val="00EA5C9C"/>
    <w:rsid w:val="00EB0A54"/>
    <w:rsid w:val="00EB2BF1"/>
    <w:rsid w:val="00EB3C0E"/>
    <w:rsid w:val="00EC2B02"/>
    <w:rsid w:val="00EC3DB5"/>
    <w:rsid w:val="00ED0B09"/>
    <w:rsid w:val="00ED4F89"/>
    <w:rsid w:val="00EE15BE"/>
    <w:rsid w:val="00EE63B2"/>
    <w:rsid w:val="00EF05AF"/>
    <w:rsid w:val="00EF2A09"/>
    <w:rsid w:val="00EF2A28"/>
    <w:rsid w:val="00EF2CA7"/>
    <w:rsid w:val="00EF2DD0"/>
    <w:rsid w:val="00F00191"/>
    <w:rsid w:val="00F00D93"/>
    <w:rsid w:val="00F028A4"/>
    <w:rsid w:val="00F0489D"/>
    <w:rsid w:val="00F137D2"/>
    <w:rsid w:val="00F150C7"/>
    <w:rsid w:val="00F16273"/>
    <w:rsid w:val="00F17AE0"/>
    <w:rsid w:val="00F17ED3"/>
    <w:rsid w:val="00F232A3"/>
    <w:rsid w:val="00F2659B"/>
    <w:rsid w:val="00F3347E"/>
    <w:rsid w:val="00F341DC"/>
    <w:rsid w:val="00F3696D"/>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6FE"/>
    <w:rsid w:val="00FA6A89"/>
    <w:rsid w:val="00FB36FD"/>
    <w:rsid w:val="00FB392D"/>
    <w:rsid w:val="00FC12A9"/>
    <w:rsid w:val="00FC2907"/>
    <w:rsid w:val="00FC496F"/>
    <w:rsid w:val="00FC5A34"/>
    <w:rsid w:val="00FD1081"/>
    <w:rsid w:val="00FD21BF"/>
    <w:rsid w:val="00FD266B"/>
    <w:rsid w:val="00FD4431"/>
    <w:rsid w:val="00FD44AC"/>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4306</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Barrett</cp:lastModifiedBy>
  <cp:revision>2</cp:revision>
  <cp:lastPrinted>2026-01-23T15:31:00Z</cp:lastPrinted>
  <dcterms:created xsi:type="dcterms:W3CDTF">2026-02-13T14:53:00Z</dcterms:created>
  <dcterms:modified xsi:type="dcterms:W3CDTF">2026-02-13T14:53:00Z</dcterms:modified>
</cp:coreProperties>
</file>