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305467F5" w:rsidR="008A3DB1" w:rsidRPr="00E5787A" w:rsidRDefault="005A2BDC" w:rsidP="00E5787A">
      <w:pPr>
        <w:jc w:val="both"/>
        <w:rPr>
          <w:rFonts w:ascii="Arial" w:hAnsi="Arial" w:cs="Arial"/>
          <w:sz w:val="22"/>
          <w:szCs w:val="22"/>
        </w:rPr>
      </w:pPr>
      <w:r>
        <w:rPr>
          <w:rFonts w:ascii="Arial" w:hAnsi="Arial" w:cs="Arial"/>
          <w:sz w:val="22"/>
          <w:szCs w:val="22"/>
        </w:rPr>
        <w:t>30</w:t>
      </w:r>
      <w:r w:rsidRPr="005A2BDC">
        <w:rPr>
          <w:rFonts w:ascii="Arial" w:hAnsi="Arial" w:cs="Arial"/>
          <w:sz w:val="22"/>
          <w:szCs w:val="22"/>
          <w:vertAlign w:val="superscript"/>
        </w:rPr>
        <w:t>th</w:t>
      </w:r>
      <w:r>
        <w:rPr>
          <w:rFonts w:ascii="Arial" w:hAnsi="Arial" w:cs="Arial"/>
          <w:sz w:val="22"/>
          <w:szCs w:val="22"/>
        </w:rPr>
        <w:t xml:space="preserve"> </w:t>
      </w:r>
      <w:r w:rsidR="00995A3F">
        <w:rPr>
          <w:rFonts w:ascii="Arial" w:hAnsi="Arial" w:cs="Arial"/>
          <w:sz w:val="22"/>
          <w:szCs w:val="22"/>
        </w:rPr>
        <w:t>January</w:t>
      </w:r>
      <w:r w:rsidR="009563AE">
        <w:rPr>
          <w:rFonts w:ascii="Arial" w:hAnsi="Arial" w:cs="Arial"/>
          <w:sz w:val="22"/>
          <w:szCs w:val="22"/>
        </w:rPr>
        <w:t xml:space="preserve"> 2026</w:t>
      </w:r>
    </w:p>
    <w:p w14:paraId="3EA10642" w14:textId="77777777" w:rsidR="005A2BDC" w:rsidRPr="005A2BDC" w:rsidRDefault="005A2BDC" w:rsidP="005A2BDC">
      <w:pPr>
        <w:spacing w:line="276" w:lineRule="auto"/>
        <w:jc w:val="both"/>
        <w:rPr>
          <w:rFonts w:ascii="Arial" w:hAnsi="Arial" w:cs="Arial"/>
          <w:sz w:val="22"/>
          <w:szCs w:val="22"/>
        </w:rPr>
      </w:pPr>
      <w:r w:rsidRPr="005A2BDC">
        <w:rPr>
          <w:rFonts w:ascii="Arial" w:hAnsi="Arial" w:cs="Arial"/>
          <w:sz w:val="22"/>
          <w:szCs w:val="22"/>
        </w:rPr>
        <w:t>Dear Parent/Carer,</w:t>
      </w:r>
    </w:p>
    <w:p w14:paraId="4279F063" w14:textId="77777777" w:rsidR="005A2BDC" w:rsidRPr="005A2BDC" w:rsidRDefault="005A2BDC" w:rsidP="005A2BDC">
      <w:pPr>
        <w:spacing w:line="276" w:lineRule="auto"/>
        <w:jc w:val="both"/>
        <w:rPr>
          <w:rFonts w:ascii="Arial" w:hAnsi="Arial" w:cs="Arial"/>
          <w:sz w:val="22"/>
          <w:szCs w:val="22"/>
        </w:rPr>
      </w:pPr>
      <w:r w:rsidRPr="005A2BDC">
        <w:rPr>
          <w:rFonts w:ascii="Arial" w:hAnsi="Arial" w:cs="Arial"/>
          <w:sz w:val="22"/>
          <w:szCs w:val="22"/>
        </w:rPr>
        <w:t>This week, our assemblies have been profoundly enriched by the thoughtful leadership of our students, who have taken centre stage in exploring the vastly important theme of Holocaust Memorial. The Holocaust, a systematic, state-sponsored persecution and murder of six million Jews and millions of other innocent people during World War II, stands as one of history’s darkest chapters. Remembering this atrocity is essential not only to honour the victims but also to educate future generations about the dangers of hatred, prejudice, and intolerance, ensuring such horrors are never repeated. Our students’ reflections and presentations have not only illuminated this tragic history but have also underscored the enduring imperative to remember, to educate, and to stand resolutely against hatred and intolerance in all its forms.</w:t>
      </w:r>
    </w:p>
    <w:p w14:paraId="5B07DAB5" w14:textId="77777777" w:rsidR="005A2BDC" w:rsidRPr="005A2BDC" w:rsidRDefault="005A2BDC" w:rsidP="005A2BDC">
      <w:pPr>
        <w:spacing w:line="276" w:lineRule="auto"/>
        <w:jc w:val="both"/>
        <w:rPr>
          <w:rFonts w:ascii="Arial" w:hAnsi="Arial" w:cs="Arial"/>
          <w:sz w:val="22"/>
          <w:szCs w:val="22"/>
        </w:rPr>
      </w:pPr>
      <w:r w:rsidRPr="005A2BDC">
        <w:rPr>
          <w:rFonts w:ascii="Arial" w:hAnsi="Arial" w:cs="Arial"/>
          <w:sz w:val="22"/>
          <w:szCs w:val="22"/>
        </w:rPr>
        <w:t xml:space="preserve">The solemnity and depth with which our students approached this subject have fostered a collective consciousness within our school community, reminding </w:t>
      </w:r>
      <w:proofErr w:type="gramStart"/>
      <w:r w:rsidRPr="005A2BDC">
        <w:rPr>
          <w:rFonts w:ascii="Arial" w:hAnsi="Arial" w:cs="Arial"/>
          <w:sz w:val="22"/>
          <w:szCs w:val="22"/>
        </w:rPr>
        <w:t>us</w:t>
      </w:r>
      <w:proofErr w:type="gramEnd"/>
      <w:r w:rsidRPr="005A2BDC">
        <w:rPr>
          <w:rFonts w:ascii="Arial" w:hAnsi="Arial" w:cs="Arial"/>
          <w:sz w:val="22"/>
          <w:szCs w:val="22"/>
        </w:rPr>
        <w:t xml:space="preserve"> </w:t>
      </w:r>
      <w:proofErr w:type="gramStart"/>
      <w:r w:rsidRPr="005A2BDC">
        <w:rPr>
          <w:rFonts w:ascii="Arial" w:hAnsi="Arial" w:cs="Arial"/>
          <w:sz w:val="22"/>
          <w:szCs w:val="22"/>
        </w:rPr>
        <w:t>all of</w:t>
      </w:r>
      <w:proofErr w:type="gramEnd"/>
      <w:r w:rsidRPr="005A2BDC">
        <w:rPr>
          <w:rFonts w:ascii="Arial" w:hAnsi="Arial" w:cs="Arial"/>
          <w:sz w:val="22"/>
          <w:szCs w:val="22"/>
        </w:rPr>
        <w:t xml:space="preserve"> the power of memory and the responsibility we bear to uphold human dignity.</w:t>
      </w:r>
    </w:p>
    <w:p w14:paraId="575E3C4D" w14:textId="77777777" w:rsidR="005A2BDC" w:rsidRPr="005A2BDC" w:rsidRDefault="005A2BDC" w:rsidP="005A2BDC">
      <w:pPr>
        <w:spacing w:line="276" w:lineRule="auto"/>
        <w:jc w:val="both"/>
        <w:rPr>
          <w:rFonts w:ascii="Arial" w:hAnsi="Arial" w:cs="Arial"/>
          <w:sz w:val="22"/>
          <w:szCs w:val="22"/>
        </w:rPr>
      </w:pPr>
      <w:r w:rsidRPr="005A2BDC">
        <w:rPr>
          <w:rFonts w:ascii="Arial" w:hAnsi="Arial" w:cs="Arial"/>
          <w:sz w:val="22"/>
          <w:szCs w:val="22"/>
        </w:rPr>
        <w:t>As Scripture reminds us in Micah 6:8, “He has shown you, O mortal, what is good. And what does the Lord require of you? To act justly and to love mercy and to walk humbly with your God.” This verse calls us to a profound moral clarity: to act justly means to pursue fairness and stand against injustice wherever it occurs, refusing to be bystanders in the face of wrongdoing. To love mercy invites us to cultivate compassion and forgiveness, recognising the humanity in all people, even when confronted with hatred. To walk humbly with God is a daily commitment to live with integrity, self-awareness, and a spirit open to learning and growth. Together, these three demands form a powerful framework for responding to the lessons of the Holocaust—urging us not only to remember the past but to embody a future of justice, kindness, and humility in our communities.</w:t>
      </w:r>
    </w:p>
    <w:p w14:paraId="036E78DE" w14:textId="77777777" w:rsidR="005A2BDC" w:rsidRDefault="005A2BDC" w:rsidP="005A2BDC">
      <w:pPr>
        <w:spacing w:line="276" w:lineRule="auto"/>
        <w:jc w:val="both"/>
        <w:rPr>
          <w:rFonts w:ascii="Arial" w:hAnsi="Arial" w:cs="Arial"/>
          <w:sz w:val="22"/>
          <w:szCs w:val="22"/>
        </w:rPr>
      </w:pPr>
      <w:r w:rsidRPr="005A2BDC">
        <w:rPr>
          <w:rFonts w:ascii="Arial" w:hAnsi="Arial" w:cs="Arial"/>
          <w:sz w:val="22"/>
          <w:szCs w:val="22"/>
        </w:rPr>
        <w:t>Let us pray together:</w:t>
      </w:r>
    </w:p>
    <w:p w14:paraId="553C3B0D" w14:textId="18328040" w:rsidR="005A2BDC" w:rsidRPr="005A2BDC" w:rsidRDefault="005A2BDC" w:rsidP="005A2BDC">
      <w:pPr>
        <w:spacing w:line="276" w:lineRule="auto"/>
        <w:jc w:val="both"/>
        <w:rPr>
          <w:rFonts w:ascii="Arial" w:hAnsi="Arial" w:cs="Arial"/>
          <w:sz w:val="22"/>
          <w:szCs w:val="22"/>
        </w:rPr>
      </w:pPr>
      <w:r w:rsidRPr="005A2BDC">
        <w:rPr>
          <w:rFonts w:ascii="Arial" w:hAnsi="Arial" w:cs="Arial"/>
          <w:i/>
          <w:iCs/>
          <w:sz w:val="22"/>
          <w:szCs w:val="22"/>
        </w:rPr>
        <w:t>Loving God, in the face of great suffering and injustice, grant us the courage to remember and to learn. Help us to be instruments of your peace, standing against hatred and intolerance in all its forms. May we walk humbly with you, acting justly and loving mercy, so that the light of hope and compassion may shine in our world. Amen.</w:t>
      </w:r>
    </w:p>
    <w:p w14:paraId="02B23CD7" w14:textId="77777777" w:rsidR="005A2BDC" w:rsidRDefault="005A2BDC" w:rsidP="005A2BDC">
      <w:pPr>
        <w:spacing w:line="276" w:lineRule="auto"/>
        <w:jc w:val="both"/>
        <w:rPr>
          <w:rFonts w:ascii="Arial" w:hAnsi="Arial" w:cs="Arial"/>
          <w:sz w:val="22"/>
          <w:szCs w:val="22"/>
        </w:rPr>
      </w:pPr>
      <w:r w:rsidRPr="005A2BDC">
        <w:rPr>
          <w:rFonts w:ascii="Arial" w:hAnsi="Arial" w:cs="Arial"/>
          <w:sz w:val="22"/>
          <w:szCs w:val="22"/>
        </w:rPr>
        <w:t>We remain committed to nurturing an environment where such critical and reflective discourse can flourish, empowering our students to lead with both conviction and compassion.</w:t>
      </w:r>
    </w:p>
    <w:p w14:paraId="21185043" w14:textId="77777777" w:rsidR="00763969" w:rsidRPr="00763969" w:rsidRDefault="00763969" w:rsidP="00763969">
      <w:pPr>
        <w:spacing w:line="276" w:lineRule="auto"/>
        <w:jc w:val="both"/>
        <w:rPr>
          <w:rFonts w:ascii="Arial" w:hAnsi="Arial" w:cs="Arial"/>
          <w:b/>
          <w:bCs/>
          <w:sz w:val="22"/>
          <w:szCs w:val="22"/>
        </w:rPr>
      </w:pPr>
      <w:r w:rsidRPr="00763969">
        <w:rPr>
          <w:rFonts w:ascii="Arial" w:hAnsi="Arial" w:cs="Arial"/>
          <w:b/>
          <w:bCs/>
          <w:sz w:val="22"/>
          <w:szCs w:val="22"/>
        </w:rPr>
        <w:t>KS3 Examinations and Year 11 Mock 2 Examinations</w:t>
      </w:r>
    </w:p>
    <w:p w14:paraId="75890FB8" w14:textId="77777777" w:rsidR="00763969" w:rsidRPr="00763969" w:rsidRDefault="00763969" w:rsidP="00763969">
      <w:pPr>
        <w:spacing w:line="276" w:lineRule="auto"/>
        <w:jc w:val="both"/>
        <w:rPr>
          <w:rFonts w:ascii="Arial" w:hAnsi="Arial" w:cs="Arial"/>
          <w:sz w:val="22"/>
          <w:szCs w:val="22"/>
        </w:rPr>
      </w:pPr>
      <w:r w:rsidRPr="00763969">
        <w:rPr>
          <w:rFonts w:ascii="Arial" w:hAnsi="Arial" w:cs="Arial"/>
          <w:sz w:val="22"/>
          <w:szCs w:val="22"/>
        </w:rPr>
        <w:t>Revision plays a crucial role in helping students feel confident and prepared for their KS3 Examinations and the Year 11 Mock 2 Examination. Regular, structured revision not only strengthens their understanding of key concepts but also helps them develop effective study habits that will support them throughout their education. By revisiting material over time, students are better able to identify gaps in their knowledge, reduce stress, and improve their overall performance. With your encouragement and routines at home, you can make a significant difference in helping your child approach their exams with confidence and resilience.</w:t>
      </w:r>
    </w:p>
    <w:p w14:paraId="262CFB09" w14:textId="77777777" w:rsidR="00763969" w:rsidRPr="00763969" w:rsidRDefault="00763969" w:rsidP="00763969">
      <w:pPr>
        <w:spacing w:line="276" w:lineRule="auto"/>
        <w:jc w:val="both"/>
        <w:rPr>
          <w:rFonts w:ascii="Arial" w:hAnsi="Arial" w:cs="Arial"/>
          <w:sz w:val="22"/>
          <w:szCs w:val="22"/>
        </w:rPr>
      </w:pPr>
    </w:p>
    <w:p w14:paraId="26A73F0B" w14:textId="77777777" w:rsidR="00763969" w:rsidRPr="00763969" w:rsidRDefault="00763969" w:rsidP="00763969">
      <w:pPr>
        <w:spacing w:line="276" w:lineRule="auto"/>
        <w:jc w:val="both"/>
        <w:rPr>
          <w:rFonts w:ascii="Arial" w:hAnsi="Arial" w:cs="Arial"/>
          <w:sz w:val="22"/>
          <w:szCs w:val="22"/>
        </w:rPr>
      </w:pPr>
    </w:p>
    <w:p w14:paraId="0413A50E" w14:textId="784513C2" w:rsidR="007B46B7" w:rsidRPr="007B46B7" w:rsidRDefault="007B46B7" w:rsidP="007B46B7">
      <w:pPr>
        <w:spacing w:line="276" w:lineRule="auto"/>
        <w:jc w:val="both"/>
        <w:rPr>
          <w:rFonts w:ascii="Arial" w:hAnsi="Arial" w:cs="Arial"/>
          <w:b/>
          <w:bCs/>
          <w:sz w:val="22"/>
          <w:szCs w:val="22"/>
        </w:rPr>
      </w:pPr>
      <w:r w:rsidRPr="007B46B7">
        <w:rPr>
          <w:rFonts w:ascii="Arial" w:hAnsi="Arial" w:cs="Arial"/>
          <w:b/>
          <w:bCs/>
          <w:sz w:val="22"/>
          <w:szCs w:val="22"/>
        </w:rPr>
        <w:lastRenderedPageBreak/>
        <w:t>Attendance:</w:t>
      </w:r>
    </w:p>
    <w:p w14:paraId="7194E8A5" w14:textId="7A563206" w:rsidR="007B46B7" w:rsidRPr="007B46B7" w:rsidRDefault="007B46B7" w:rsidP="007B46B7">
      <w:pPr>
        <w:spacing w:line="276" w:lineRule="auto"/>
        <w:jc w:val="both"/>
        <w:rPr>
          <w:rFonts w:ascii="Arial" w:hAnsi="Arial" w:cs="Arial"/>
          <w:sz w:val="22"/>
          <w:szCs w:val="22"/>
        </w:rPr>
      </w:pPr>
      <w:r w:rsidRPr="007B46B7">
        <w:rPr>
          <w:rFonts w:ascii="Arial" w:hAnsi="Arial" w:cs="Arial"/>
          <w:sz w:val="22"/>
          <w:szCs w:val="22"/>
        </w:rPr>
        <w:t>Following on from last week’s letter, there are 39 days until the Easter holidays – let’s keep that push of ensuring we are in school every day going!</w:t>
      </w:r>
    </w:p>
    <w:p w14:paraId="44FFD4E3" w14:textId="57CA025F" w:rsidR="007B46B7" w:rsidRPr="007B46B7" w:rsidRDefault="007B46B7" w:rsidP="007B46B7">
      <w:pPr>
        <w:spacing w:line="276" w:lineRule="auto"/>
        <w:jc w:val="both"/>
        <w:rPr>
          <w:rFonts w:ascii="Arial" w:hAnsi="Arial" w:cs="Arial"/>
          <w:sz w:val="22"/>
          <w:szCs w:val="22"/>
        </w:rPr>
      </w:pPr>
      <w:r w:rsidRPr="007B46B7">
        <w:rPr>
          <w:rFonts w:ascii="Arial" w:hAnsi="Arial" w:cs="Arial"/>
          <w:sz w:val="22"/>
          <w:szCs w:val="22"/>
        </w:rPr>
        <w:t>Please can we continue to ensure that students arrive to school on time.  Any student who arrives after the register closes at 9:10am will receive a U code. These are classed as an unauthorised absence and as such are part of the fine process for any 10 unauthorised absences in a rolling ten-week period.  Please also be reminded that if any student is off for 3 consecutive days, then a home visit will take place. If a holiday is suspected the burden of proof is on the parents to show that a holiday was not taken.  Attendance to school is not only necessary to ensure good academic progress, but research also shows that improves a young person’s well-being due to the routine and interaction with their peers.  If there is any reason why your child is struggling to attend school, please contact their Form Teacher in the first instance.  Thank you for your continued support.</w:t>
      </w:r>
    </w:p>
    <w:p w14:paraId="291594C4" w14:textId="7BC9C974" w:rsidR="007B46B7" w:rsidRPr="007B46B7" w:rsidRDefault="007B46B7" w:rsidP="007B46B7">
      <w:pPr>
        <w:spacing w:line="276" w:lineRule="auto"/>
        <w:jc w:val="both"/>
        <w:rPr>
          <w:rFonts w:ascii="Arial" w:hAnsi="Arial" w:cs="Arial"/>
          <w:b/>
          <w:bCs/>
          <w:sz w:val="22"/>
          <w:szCs w:val="22"/>
        </w:rPr>
      </w:pPr>
      <w:r w:rsidRPr="007B46B7">
        <w:rPr>
          <w:rFonts w:ascii="Arial" w:hAnsi="Arial" w:cs="Arial"/>
          <w:b/>
          <w:bCs/>
          <w:sz w:val="22"/>
          <w:szCs w:val="22"/>
        </w:rPr>
        <w:t>Uniform:</w:t>
      </w:r>
    </w:p>
    <w:p w14:paraId="59E8227A" w14:textId="43682B0F" w:rsidR="007B46B7" w:rsidRPr="007B46B7" w:rsidRDefault="007B46B7" w:rsidP="007B46B7">
      <w:pPr>
        <w:spacing w:line="276" w:lineRule="auto"/>
        <w:jc w:val="both"/>
        <w:rPr>
          <w:rFonts w:ascii="Arial" w:hAnsi="Arial" w:cs="Arial"/>
          <w:sz w:val="22"/>
          <w:szCs w:val="22"/>
        </w:rPr>
      </w:pPr>
      <w:r w:rsidRPr="007B46B7">
        <w:rPr>
          <w:rFonts w:ascii="Arial" w:hAnsi="Arial" w:cs="Arial"/>
          <w:sz w:val="22"/>
          <w:szCs w:val="22"/>
        </w:rPr>
        <w:t>Thank you for those parents that attended the uniform consultation in October. The girls have all now completed a survey about uniform and we are waiting on just one more sample piece to show the</w:t>
      </w:r>
      <w:r w:rsidR="00CF39C0">
        <w:rPr>
          <w:rFonts w:ascii="Arial" w:hAnsi="Arial" w:cs="Arial"/>
          <w:sz w:val="22"/>
          <w:szCs w:val="22"/>
        </w:rPr>
        <w:t>m</w:t>
      </w:r>
      <w:r w:rsidRPr="007B46B7">
        <w:rPr>
          <w:rFonts w:ascii="Arial" w:hAnsi="Arial" w:cs="Arial"/>
          <w:sz w:val="22"/>
          <w:szCs w:val="22"/>
        </w:rPr>
        <w:t xml:space="preserve"> before they can make a final decision.  </w:t>
      </w:r>
      <w:r w:rsidR="00CF39C0">
        <w:rPr>
          <w:rFonts w:ascii="Arial" w:hAnsi="Arial" w:cs="Arial"/>
          <w:sz w:val="22"/>
          <w:szCs w:val="22"/>
        </w:rPr>
        <w:t xml:space="preserve">Once the consultation has been finished you will be contacted to advise on the outcome. </w:t>
      </w:r>
    </w:p>
    <w:p w14:paraId="397F8F0B" w14:textId="03EC7C40" w:rsidR="007B46B7" w:rsidRPr="007B46B7" w:rsidRDefault="007B46B7" w:rsidP="007B46B7">
      <w:pPr>
        <w:spacing w:line="276" w:lineRule="auto"/>
        <w:jc w:val="both"/>
        <w:rPr>
          <w:rFonts w:ascii="Arial" w:hAnsi="Arial" w:cs="Arial"/>
          <w:sz w:val="22"/>
          <w:szCs w:val="22"/>
        </w:rPr>
      </w:pPr>
      <w:r w:rsidRPr="007B46B7">
        <w:rPr>
          <w:rFonts w:ascii="Arial" w:hAnsi="Arial" w:cs="Arial"/>
          <w:sz w:val="22"/>
          <w:szCs w:val="22"/>
        </w:rPr>
        <w:t xml:space="preserve">I would like to take this opportunity to remind parents/carers of the school uniform policy </w:t>
      </w:r>
      <w:hyperlink r:id="rId8" w:history="1">
        <w:r w:rsidR="0000604A" w:rsidRPr="005A3363">
          <w:rPr>
            <w:rStyle w:val="Hyperlink"/>
            <w:rFonts w:ascii="Arial" w:hAnsi="Arial" w:cs="Arial"/>
            <w:sz w:val="22"/>
            <w:szCs w:val="22"/>
          </w:rPr>
          <w:t>https://www.stgabrielshigh.stoccat.org.uk/local_policies/uniform-policy/</w:t>
        </w:r>
      </w:hyperlink>
      <w:r w:rsidR="0000604A">
        <w:rPr>
          <w:rFonts w:ascii="Arial" w:hAnsi="Arial" w:cs="Arial"/>
          <w:sz w:val="22"/>
          <w:szCs w:val="22"/>
        </w:rPr>
        <w:t xml:space="preserve"> </w:t>
      </w:r>
      <w:r w:rsidR="0000604A" w:rsidRPr="007B46B7">
        <w:rPr>
          <w:rFonts w:ascii="Arial" w:hAnsi="Arial" w:cs="Arial"/>
          <w:sz w:val="22"/>
          <w:szCs w:val="22"/>
        </w:rPr>
        <w:t>and</w:t>
      </w:r>
      <w:r w:rsidRPr="007B46B7">
        <w:rPr>
          <w:rFonts w:ascii="Arial" w:hAnsi="Arial" w:cs="Arial"/>
          <w:sz w:val="22"/>
          <w:szCs w:val="22"/>
        </w:rPr>
        <w:t xml:space="preserve"> specifically the section on prohibited items:</w:t>
      </w:r>
    </w:p>
    <w:p w14:paraId="6D9F61F9" w14:textId="4DB02984" w:rsidR="007B46B7" w:rsidRPr="007B46B7" w:rsidRDefault="007B46B7" w:rsidP="007B46B7">
      <w:pPr>
        <w:spacing w:line="276" w:lineRule="auto"/>
        <w:jc w:val="both"/>
        <w:rPr>
          <w:rFonts w:ascii="Arial" w:hAnsi="Arial" w:cs="Arial"/>
          <w:sz w:val="22"/>
          <w:szCs w:val="22"/>
        </w:rPr>
      </w:pPr>
      <w:r>
        <w:rPr>
          <w:rFonts w:ascii="Arial" w:hAnsi="Arial" w:cs="Arial"/>
          <w:noProof/>
          <w:sz w:val="22"/>
          <w:szCs w:val="22"/>
        </w:rPr>
        <w:drawing>
          <wp:inline distT="0" distB="0" distL="0" distR="0" wp14:anchorId="6F9B1F59" wp14:editId="4986A68C">
            <wp:extent cx="6609715" cy="1581150"/>
            <wp:effectExtent l="0" t="0" r="635" b="0"/>
            <wp:docPr id="638032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715" cy="1581150"/>
                    </a:xfrm>
                    <a:prstGeom prst="rect">
                      <a:avLst/>
                    </a:prstGeom>
                    <a:noFill/>
                  </pic:spPr>
                </pic:pic>
              </a:graphicData>
            </a:graphic>
          </wp:inline>
        </w:drawing>
      </w:r>
    </w:p>
    <w:p w14:paraId="14829B33" w14:textId="77777777" w:rsidR="00CF39C0" w:rsidRDefault="00CF39C0" w:rsidP="007B46B7">
      <w:pPr>
        <w:spacing w:line="276" w:lineRule="auto"/>
        <w:jc w:val="both"/>
        <w:rPr>
          <w:rFonts w:ascii="Arial" w:hAnsi="Arial" w:cs="Arial"/>
          <w:sz w:val="22"/>
          <w:szCs w:val="22"/>
        </w:rPr>
      </w:pPr>
    </w:p>
    <w:p w14:paraId="54540C07" w14:textId="0E48A8DB" w:rsidR="007B46B7" w:rsidRPr="007B46B7" w:rsidRDefault="007B46B7" w:rsidP="007B46B7">
      <w:pPr>
        <w:spacing w:line="276" w:lineRule="auto"/>
        <w:jc w:val="both"/>
        <w:rPr>
          <w:rFonts w:ascii="Arial" w:hAnsi="Arial" w:cs="Arial"/>
          <w:sz w:val="22"/>
          <w:szCs w:val="22"/>
        </w:rPr>
      </w:pPr>
      <w:r w:rsidRPr="007B46B7">
        <w:rPr>
          <w:rFonts w:ascii="Arial" w:hAnsi="Arial" w:cs="Arial"/>
          <w:sz w:val="22"/>
          <w:szCs w:val="22"/>
        </w:rPr>
        <w:t xml:space="preserve">As the weather has become colder a small number of students are wearing hoodies under or instead of their blazers.  Please be reminded that blazers are a compulsory part of our school uniform and identity as a school.  If a student is cold, they may opt to wear a </w:t>
      </w:r>
      <w:r w:rsidR="00CF39C0" w:rsidRPr="007B46B7">
        <w:rPr>
          <w:rFonts w:ascii="Arial" w:hAnsi="Arial" w:cs="Arial"/>
          <w:sz w:val="22"/>
          <w:szCs w:val="22"/>
        </w:rPr>
        <w:t>navy-blue</w:t>
      </w:r>
      <w:r w:rsidRPr="007B46B7">
        <w:rPr>
          <w:rFonts w:ascii="Arial" w:hAnsi="Arial" w:cs="Arial"/>
          <w:sz w:val="22"/>
          <w:szCs w:val="22"/>
        </w:rPr>
        <w:t xml:space="preserve"> V-neck jumper under their blazer.  If a student is wearing a hoodie, we will follow the same procedure as a student caught with a mobile phone/electronic device.  The student will be asked to hand it in so it can be collected at the end of the day from the school office.  If a student refuses, we will follow our sanction process, and they will be placed in our Reflections Room for a day.  Thank you in advance for your continued support regarding upholding our uniform standards.</w:t>
      </w:r>
    </w:p>
    <w:p w14:paraId="23281B47" w14:textId="77777777" w:rsidR="00CF39C0" w:rsidRDefault="00CF39C0" w:rsidP="009563AE">
      <w:pPr>
        <w:spacing w:line="276" w:lineRule="auto"/>
        <w:jc w:val="both"/>
        <w:rPr>
          <w:rFonts w:ascii="Arial" w:hAnsi="Arial" w:cs="Arial"/>
          <w:sz w:val="22"/>
          <w:szCs w:val="22"/>
        </w:rPr>
      </w:pPr>
    </w:p>
    <w:p w14:paraId="29BBF302" w14:textId="7188AB7F" w:rsidR="002719B3" w:rsidRPr="00E5787A" w:rsidRDefault="002719B3" w:rsidP="009563AE">
      <w:pPr>
        <w:spacing w:line="276" w:lineRule="auto"/>
        <w:jc w:val="both"/>
        <w:rPr>
          <w:rFonts w:ascii="Arial" w:hAnsi="Arial" w:cs="Arial"/>
          <w:sz w:val="22"/>
          <w:szCs w:val="22"/>
        </w:rPr>
      </w:pPr>
      <w:r w:rsidRPr="6F1EF411">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8A635" w14:textId="77777777" w:rsidR="00AB01A5" w:rsidRDefault="00AB01A5" w:rsidP="00CA49D5">
      <w:pPr>
        <w:spacing w:after="0" w:line="240" w:lineRule="auto"/>
      </w:pPr>
      <w:r>
        <w:separator/>
      </w:r>
    </w:p>
  </w:endnote>
  <w:endnote w:type="continuationSeparator" w:id="0">
    <w:p w14:paraId="732E34BA" w14:textId="77777777" w:rsidR="00AB01A5" w:rsidRDefault="00AB01A5"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4043A" w14:textId="77777777" w:rsidR="00AB01A5" w:rsidRDefault="00AB01A5" w:rsidP="00CA49D5">
      <w:pPr>
        <w:spacing w:after="0" w:line="240" w:lineRule="auto"/>
      </w:pPr>
      <w:r>
        <w:separator/>
      </w:r>
    </w:p>
  </w:footnote>
  <w:footnote w:type="continuationSeparator" w:id="0">
    <w:p w14:paraId="22A8CE8F" w14:textId="77777777" w:rsidR="00AB01A5" w:rsidRDefault="00AB01A5"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C3204"/>
    <w:rsid w:val="001D035C"/>
    <w:rsid w:val="001D4E09"/>
    <w:rsid w:val="001E0008"/>
    <w:rsid w:val="001E07CD"/>
    <w:rsid w:val="001E15E1"/>
    <w:rsid w:val="001E28E3"/>
    <w:rsid w:val="001E79C7"/>
    <w:rsid w:val="001F35EE"/>
    <w:rsid w:val="001F5339"/>
    <w:rsid w:val="001F7C91"/>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966"/>
    <w:rsid w:val="004C16D0"/>
    <w:rsid w:val="004C497B"/>
    <w:rsid w:val="004C7D73"/>
    <w:rsid w:val="004D2EBB"/>
    <w:rsid w:val="004D301F"/>
    <w:rsid w:val="004E4715"/>
    <w:rsid w:val="004E6340"/>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2BDC"/>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E1C0D"/>
    <w:rsid w:val="006E4ACF"/>
    <w:rsid w:val="006E4D08"/>
    <w:rsid w:val="006F1219"/>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63969"/>
    <w:rsid w:val="00777490"/>
    <w:rsid w:val="00782CE9"/>
    <w:rsid w:val="0078588A"/>
    <w:rsid w:val="00790184"/>
    <w:rsid w:val="0079343C"/>
    <w:rsid w:val="007A6FCB"/>
    <w:rsid w:val="007B46B7"/>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1050"/>
    <w:rsid w:val="0099280F"/>
    <w:rsid w:val="009951AD"/>
    <w:rsid w:val="00995A3F"/>
    <w:rsid w:val="009A3E06"/>
    <w:rsid w:val="009A3ED5"/>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1643"/>
    <w:rsid w:val="00A72279"/>
    <w:rsid w:val="00A72CD8"/>
    <w:rsid w:val="00A77C2E"/>
    <w:rsid w:val="00A84A6E"/>
    <w:rsid w:val="00A8575F"/>
    <w:rsid w:val="00A91D9B"/>
    <w:rsid w:val="00A93BD9"/>
    <w:rsid w:val="00AB01A5"/>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50F7C"/>
    <w:rsid w:val="00B547A7"/>
    <w:rsid w:val="00B57F0F"/>
    <w:rsid w:val="00B60E08"/>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gabrielshigh.stoccat.org.uk/local_policies/uniform-poli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stgabrielshigh.stoccat.org.uk" TargetMode="External"/><Relationship Id="rId7" Type="http://schemas.openxmlformats.org/officeDocument/2006/relationships/image" Target="media/image7.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937</Words>
  <Characters>4754</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5667</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2026-01-23T15:31:00Z</cp:lastPrinted>
  <dcterms:created xsi:type="dcterms:W3CDTF">2026-01-30T15:14:00Z</dcterms:created>
  <dcterms:modified xsi:type="dcterms:W3CDTF">2026-01-30T15:14:00Z</dcterms:modified>
</cp:coreProperties>
</file>