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68A910BB" w:rsidR="008A3DB1" w:rsidRPr="00E5787A" w:rsidRDefault="00995A3F" w:rsidP="00E5787A">
      <w:pPr>
        <w:jc w:val="both"/>
        <w:rPr>
          <w:rFonts w:ascii="Arial" w:hAnsi="Arial" w:cs="Arial"/>
          <w:sz w:val="22"/>
          <w:szCs w:val="22"/>
        </w:rPr>
      </w:pPr>
      <w:r>
        <w:rPr>
          <w:rFonts w:ascii="Arial" w:hAnsi="Arial" w:cs="Arial"/>
          <w:sz w:val="22"/>
          <w:szCs w:val="22"/>
        </w:rPr>
        <w:t>23</w:t>
      </w:r>
      <w:r w:rsidRPr="00995A3F">
        <w:rPr>
          <w:rFonts w:ascii="Arial" w:hAnsi="Arial" w:cs="Arial"/>
          <w:sz w:val="22"/>
          <w:szCs w:val="22"/>
          <w:vertAlign w:val="superscript"/>
        </w:rPr>
        <w:t>rd</w:t>
      </w:r>
      <w:r>
        <w:rPr>
          <w:rFonts w:ascii="Arial" w:hAnsi="Arial" w:cs="Arial"/>
          <w:sz w:val="22"/>
          <w:szCs w:val="22"/>
        </w:rPr>
        <w:t xml:space="preserve"> January</w:t>
      </w:r>
      <w:r w:rsidR="009563AE">
        <w:rPr>
          <w:rFonts w:ascii="Arial" w:hAnsi="Arial" w:cs="Arial"/>
          <w:sz w:val="22"/>
          <w:szCs w:val="22"/>
        </w:rPr>
        <w:t xml:space="preserve"> 2026</w:t>
      </w:r>
    </w:p>
    <w:p w14:paraId="493344BA" w14:textId="77777777" w:rsidR="00D66890" w:rsidRPr="00D66890" w:rsidRDefault="00D66890" w:rsidP="00D66890">
      <w:pPr>
        <w:spacing w:line="276" w:lineRule="auto"/>
        <w:jc w:val="both"/>
        <w:rPr>
          <w:rFonts w:ascii="Arial" w:hAnsi="Arial" w:cs="Arial"/>
          <w:sz w:val="22"/>
          <w:szCs w:val="22"/>
        </w:rPr>
      </w:pPr>
      <w:r w:rsidRPr="00D66890">
        <w:rPr>
          <w:rFonts w:ascii="Arial" w:hAnsi="Arial" w:cs="Arial"/>
          <w:sz w:val="22"/>
          <w:szCs w:val="22"/>
        </w:rPr>
        <w:t>Dear Parent/Carer,</w:t>
      </w:r>
    </w:p>
    <w:p w14:paraId="46259598" w14:textId="77777777" w:rsidR="0066294C" w:rsidRPr="0066294C" w:rsidRDefault="0066294C" w:rsidP="0066294C">
      <w:pPr>
        <w:spacing w:line="276" w:lineRule="auto"/>
        <w:jc w:val="both"/>
        <w:rPr>
          <w:rFonts w:ascii="Arial" w:hAnsi="Arial" w:cs="Arial"/>
          <w:sz w:val="22"/>
          <w:szCs w:val="22"/>
        </w:rPr>
      </w:pPr>
      <w:r w:rsidRPr="0066294C">
        <w:rPr>
          <w:rFonts w:ascii="Arial" w:hAnsi="Arial" w:cs="Arial"/>
          <w:sz w:val="22"/>
          <w:szCs w:val="22"/>
        </w:rPr>
        <w:t>This week, in celebration of the power of words, our students have been reflecting deeply on the quote by Mahatma Gandhi:</w:t>
      </w:r>
    </w:p>
    <w:p w14:paraId="2AE8B4F2" w14:textId="77777777" w:rsidR="0066294C" w:rsidRPr="0066294C" w:rsidRDefault="0066294C" w:rsidP="00B318A6">
      <w:pPr>
        <w:spacing w:line="276" w:lineRule="auto"/>
        <w:rPr>
          <w:rFonts w:ascii="Arial" w:hAnsi="Arial" w:cs="Arial"/>
          <w:sz w:val="22"/>
          <w:szCs w:val="22"/>
        </w:rPr>
      </w:pPr>
      <w:r w:rsidRPr="0066294C">
        <w:rPr>
          <w:rFonts w:ascii="Arial" w:hAnsi="Arial" w:cs="Arial"/>
          <w:sz w:val="22"/>
          <w:szCs w:val="22"/>
        </w:rPr>
        <w:t>“An eye for an eye only ends up making the whole world blind.”</w:t>
      </w:r>
    </w:p>
    <w:p w14:paraId="3C7281C1" w14:textId="68321AE0" w:rsidR="0066294C" w:rsidRPr="0066294C" w:rsidRDefault="0066294C" w:rsidP="0066294C">
      <w:pPr>
        <w:spacing w:line="276" w:lineRule="auto"/>
        <w:jc w:val="both"/>
        <w:rPr>
          <w:rFonts w:ascii="Arial" w:hAnsi="Arial" w:cs="Arial"/>
          <w:sz w:val="22"/>
          <w:szCs w:val="22"/>
        </w:rPr>
      </w:pPr>
      <w:r w:rsidRPr="0066294C">
        <w:rPr>
          <w:rFonts w:ascii="Arial" w:hAnsi="Arial" w:cs="Arial"/>
          <w:sz w:val="22"/>
          <w:szCs w:val="22"/>
        </w:rPr>
        <w:t xml:space="preserve">Students were encouraged to unpack the meaning behind these words, considering how cycles of </w:t>
      </w:r>
      <w:r w:rsidRPr="287FFF8A">
        <w:rPr>
          <w:rFonts w:ascii="Arial" w:hAnsi="Arial" w:cs="Arial"/>
          <w:sz w:val="22"/>
          <w:szCs w:val="22"/>
        </w:rPr>
        <w:t>retaliation</w:t>
      </w:r>
      <w:r w:rsidR="23AE66D1" w:rsidRPr="287FFF8A">
        <w:rPr>
          <w:rFonts w:ascii="Arial" w:hAnsi="Arial" w:cs="Arial"/>
          <w:sz w:val="22"/>
          <w:szCs w:val="22"/>
        </w:rPr>
        <w:t xml:space="preserve"> - </w:t>
      </w:r>
      <w:r w:rsidRPr="287FFF8A">
        <w:rPr>
          <w:rFonts w:ascii="Arial" w:hAnsi="Arial" w:cs="Arial"/>
          <w:sz w:val="22"/>
          <w:szCs w:val="22"/>
        </w:rPr>
        <w:t>whether</w:t>
      </w:r>
      <w:r w:rsidRPr="0066294C">
        <w:rPr>
          <w:rFonts w:ascii="Arial" w:hAnsi="Arial" w:cs="Arial"/>
          <w:sz w:val="22"/>
          <w:szCs w:val="22"/>
        </w:rPr>
        <w:t xml:space="preserve"> through unkind words, harmful actions, or holding onto resentment</w:t>
      </w:r>
      <w:r w:rsidR="7E195525" w:rsidRPr="287FFF8A">
        <w:rPr>
          <w:rFonts w:ascii="Arial" w:hAnsi="Arial" w:cs="Arial"/>
          <w:sz w:val="22"/>
          <w:szCs w:val="22"/>
        </w:rPr>
        <w:t xml:space="preserve"> </w:t>
      </w:r>
      <w:r w:rsidR="7E195525" w:rsidRPr="74292E07">
        <w:rPr>
          <w:rFonts w:ascii="Arial" w:hAnsi="Arial" w:cs="Arial"/>
          <w:sz w:val="22"/>
          <w:szCs w:val="22"/>
        </w:rPr>
        <w:t xml:space="preserve">- </w:t>
      </w:r>
      <w:r w:rsidRPr="0066294C">
        <w:rPr>
          <w:rFonts w:ascii="Arial" w:hAnsi="Arial" w:cs="Arial"/>
          <w:sz w:val="22"/>
          <w:szCs w:val="22"/>
        </w:rPr>
        <w:t>often lead to greater harm rather than resolution. The quote sparked thoughtful discussions about justice, forgiveness, and personal responsibility, particularly in the way we respond to conflict. Rather than reacting impulsively or seeking revenge, students reflected on the courage it takes to choose restraint, understanding, and reconciliation. Through this lens, they explored how forgiveness does not excuse wrongdoing but instead breaks damaging cycles and opens the path to healing, peace, and growth for individuals and communities alike.</w:t>
      </w:r>
    </w:p>
    <w:p w14:paraId="0FE89ACA" w14:textId="6F12F596" w:rsidR="0066294C" w:rsidRPr="0066294C" w:rsidRDefault="0066294C" w:rsidP="0066294C">
      <w:pPr>
        <w:spacing w:line="276" w:lineRule="auto"/>
        <w:jc w:val="both"/>
        <w:rPr>
          <w:rFonts w:ascii="Arial" w:hAnsi="Arial" w:cs="Arial"/>
          <w:sz w:val="22"/>
          <w:szCs w:val="22"/>
        </w:rPr>
      </w:pPr>
      <w:r w:rsidRPr="0066294C">
        <w:rPr>
          <w:rFonts w:ascii="Arial" w:hAnsi="Arial" w:cs="Arial"/>
          <w:sz w:val="22"/>
          <w:szCs w:val="22"/>
        </w:rPr>
        <w:t xml:space="preserve">Alongside this, students have been exploring the Sermon on the Mount, focusing on Matthew 5:1–12. Through prayerful and reflective meditation, they have engaged closely with each verse, beginning by imagining the scene </w:t>
      </w:r>
      <w:r w:rsidRPr="1425AC99">
        <w:rPr>
          <w:rFonts w:ascii="Arial" w:hAnsi="Arial" w:cs="Arial"/>
          <w:sz w:val="22"/>
          <w:szCs w:val="22"/>
        </w:rPr>
        <w:t>itself</w:t>
      </w:r>
      <w:r w:rsidR="5F04B3EB" w:rsidRPr="1425AC99">
        <w:rPr>
          <w:rFonts w:ascii="Arial" w:hAnsi="Arial" w:cs="Arial"/>
          <w:sz w:val="22"/>
          <w:szCs w:val="22"/>
        </w:rPr>
        <w:t xml:space="preserve"> - </w:t>
      </w:r>
      <w:r w:rsidRPr="1425AC99">
        <w:rPr>
          <w:rFonts w:ascii="Arial" w:hAnsi="Arial" w:cs="Arial"/>
          <w:sz w:val="22"/>
          <w:szCs w:val="22"/>
        </w:rPr>
        <w:t>Jesus</w:t>
      </w:r>
      <w:r w:rsidRPr="0066294C">
        <w:rPr>
          <w:rFonts w:ascii="Arial" w:hAnsi="Arial" w:cs="Arial"/>
          <w:sz w:val="22"/>
          <w:szCs w:val="22"/>
        </w:rPr>
        <w:t xml:space="preserve"> seeing the crowds who had gathered eagerly to hear Him, His love for them, and </w:t>
      </w:r>
      <w:proofErr w:type="gramStart"/>
      <w:r w:rsidRPr="0066294C">
        <w:rPr>
          <w:rFonts w:ascii="Arial" w:hAnsi="Arial" w:cs="Arial"/>
          <w:sz w:val="22"/>
          <w:szCs w:val="22"/>
        </w:rPr>
        <w:t>His</w:t>
      </w:r>
      <w:proofErr w:type="gramEnd"/>
      <w:r w:rsidRPr="0066294C">
        <w:rPr>
          <w:rFonts w:ascii="Arial" w:hAnsi="Arial" w:cs="Arial"/>
          <w:sz w:val="22"/>
          <w:szCs w:val="22"/>
        </w:rPr>
        <w:t xml:space="preserve"> gentle invitation as He sat on the mountainside to teach. This visualisation has helped students connect more personally and meaningfully with His message.</w:t>
      </w:r>
    </w:p>
    <w:p w14:paraId="6986EA68" w14:textId="22C2F8E8" w:rsidR="0066294C" w:rsidRPr="0066294C" w:rsidRDefault="0066294C" w:rsidP="0066294C">
      <w:pPr>
        <w:spacing w:line="276" w:lineRule="auto"/>
        <w:jc w:val="both"/>
        <w:rPr>
          <w:rFonts w:ascii="Arial" w:hAnsi="Arial" w:cs="Arial"/>
          <w:sz w:val="22"/>
          <w:szCs w:val="22"/>
        </w:rPr>
      </w:pPr>
      <w:r w:rsidRPr="0066294C">
        <w:rPr>
          <w:rFonts w:ascii="Arial" w:hAnsi="Arial" w:cs="Arial"/>
          <w:sz w:val="22"/>
          <w:szCs w:val="22"/>
        </w:rPr>
        <w:t>The eight Beatitudes that follow present rewards many of us desire, yet the paths to these blessings are often challenging. Students have been encouraged to reflect carefully on both the promises and the demands of these teachings: poverty of spirit, mourning, meekness, mercy, hunger for righteousness, purity of heart, peace-making, and enduring persecution for righteousness’ sake. In many ways, these teachings echo the message found in Gandhi’s words, calling us to live counter-culturally with humility, self-control, and compassion. These reflections invite us all to a deeper level of spiritual commitment, resilience, and faith in action.</w:t>
      </w:r>
    </w:p>
    <w:p w14:paraId="77DB8C5E" w14:textId="5DE3F1EC" w:rsidR="0066294C" w:rsidRPr="0066294C" w:rsidRDefault="0066294C" w:rsidP="0066294C">
      <w:pPr>
        <w:spacing w:line="276" w:lineRule="auto"/>
        <w:jc w:val="both"/>
        <w:rPr>
          <w:rFonts w:ascii="Arial" w:hAnsi="Arial" w:cs="Arial"/>
          <w:sz w:val="22"/>
          <w:szCs w:val="22"/>
        </w:rPr>
      </w:pPr>
      <w:r w:rsidRPr="0066294C">
        <w:rPr>
          <w:rFonts w:ascii="Arial" w:hAnsi="Arial" w:cs="Arial"/>
          <w:sz w:val="22"/>
          <w:szCs w:val="22"/>
        </w:rPr>
        <w:t>Further study of Matthew 5:13–48 has highlighted Jesus’ call for us to be “salt and light” in the world</w:t>
      </w:r>
      <w:r w:rsidR="1BB0C652" w:rsidRPr="21686640">
        <w:rPr>
          <w:rFonts w:ascii="Arial" w:hAnsi="Arial" w:cs="Arial"/>
          <w:sz w:val="22"/>
          <w:szCs w:val="22"/>
        </w:rPr>
        <w:t xml:space="preserve"> - </w:t>
      </w:r>
      <w:r w:rsidRPr="0066294C">
        <w:rPr>
          <w:rFonts w:ascii="Arial" w:hAnsi="Arial" w:cs="Arial"/>
          <w:sz w:val="22"/>
          <w:szCs w:val="22"/>
        </w:rPr>
        <w:t>preserving what is good, enhancing the lives of others with grace, and living humbly with integrity. Teaching on the Law and the Prophets has challenged students to reflect on forgiveness, self-discipline, reconciliation, and the pursuit of holiness, striving to live lives that reflect God’s love and justice in practical, everyday ways.</w:t>
      </w:r>
    </w:p>
    <w:p w14:paraId="3CA4E444" w14:textId="77777777" w:rsidR="0066294C" w:rsidRPr="0066294C" w:rsidRDefault="0066294C" w:rsidP="0066294C">
      <w:pPr>
        <w:spacing w:line="276" w:lineRule="auto"/>
        <w:jc w:val="both"/>
        <w:rPr>
          <w:rFonts w:ascii="Arial" w:hAnsi="Arial" w:cs="Arial"/>
          <w:sz w:val="22"/>
          <w:szCs w:val="22"/>
        </w:rPr>
      </w:pPr>
      <w:r w:rsidRPr="0066294C">
        <w:rPr>
          <w:rFonts w:ascii="Arial" w:hAnsi="Arial" w:cs="Arial"/>
          <w:sz w:val="22"/>
          <w:szCs w:val="22"/>
        </w:rPr>
        <w:t>On a practical note, with just 45 school days remaining this term until the Easter holidays, every day truly matters. Each school day provides structured learning, guidance, and support that cannot easily be replicated or replaced. Attending school consistently during this period allows students to take part in 235 lessons, each one carefully planned to build understanding, confidence, and academic momentum. Missing even a small number of days can result in significant gaps in learning, making it harder for students to keep pace, maintain confidence, and fully engage with the curriculum.</w:t>
      </w:r>
    </w:p>
    <w:p w14:paraId="1CD5D0C2" w14:textId="748BEEFB" w:rsidR="0066294C" w:rsidRPr="0066294C" w:rsidRDefault="0066294C" w:rsidP="0066294C">
      <w:pPr>
        <w:spacing w:line="276" w:lineRule="auto"/>
        <w:jc w:val="both"/>
        <w:rPr>
          <w:rFonts w:ascii="Arial" w:hAnsi="Arial" w:cs="Arial"/>
          <w:sz w:val="22"/>
          <w:szCs w:val="22"/>
        </w:rPr>
      </w:pPr>
      <w:r w:rsidRPr="0066294C">
        <w:rPr>
          <w:rFonts w:ascii="Arial" w:hAnsi="Arial" w:cs="Arial"/>
          <w:sz w:val="22"/>
          <w:szCs w:val="22"/>
        </w:rPr>
        <w:t xml:space="preserve">This is especially important for our Year 11 students, for whom this term is pivotal. Lessons at this stage often involve final content coverage, exam technique, coursework completion, and targeted revision. Being present every day enables students to access </w:t>
      </w:r>
      <w:r w:rsidR="19B2BA6E" w:rsidRPr="6EBF03D7">
        <w:rPr>
          <w:rFonts w:ascii="Arial" w:hAnsi="Arial" w:cs="Arial"/>
          <w:sz w:val="22"/>
          <w:szCs w:val="22"/>
        </w:rPr>
        <w:t>teachers'</w:t>
      </w:r>
      <w:r w:rsidRPr="0066294C">
        <w:rPr>
          <w:rFonts w:ascii="Arial" w:hAnsi="Arial" w:cs="Arial"/>
          <w:sz w:val="22"/>
          <w:szCs w:val="22"/>
        </w:rPr>
        <w:t xml:space="preserve"> expertise, ask questions in real time, receive timely feedback, and feel supported as they prepare for their final examinations. Strong attendance not only improves </w:t>
      </w:r>
      <w:r w:rsidRPr="0066294C">
        <w:rPr>
          <w:rFonts w:ascii="Arial" w:hAnsi="Arial" w:cs="Arial"/>
          <w:sz w:val="22"/>
          <w:szCs w:val="22"/>
        </w:rPr>
        <w:lastRenderedPageBreak/>
        <w:t>academic outcomes but also reinforces resilience, routine, and responsibility</w:t>
      </w:r>
      <w:r w:rsidR="6C9F32D5" w:rsidRPr="2738F881">
        <w:rPr>
          <w:rFonts w:ascii="Arial" w:hAnsi="Arial" w:cs="Arial"/>
          <w:sz w:val="22"/>
          <w:szCs w:val="22"/>
        </w:rPr>
        <w:t xml:space="preserve"> - </w:t>
      </w:r>
      <w:r w:rsidRPr="0066294C">
        <w:rPr>
          <w:rFonts w:ascii="Arial" w:hAnsi="Arial" w:cs="Arial"/>
          <w:sz w:val="22"/>
          <w:szCs w:val="22"/>
        </w:rPr>
        <w:t>qualities that will serve our students well beyond school.</w:t>
      </w:r>
    </w:p>
    <w:p w14:paraId="51B663F7" w14:textId="77777777" w:rsidR="0066294C" w:rsidRDefault="0066294C" w:rsidP="0066294C">
      <w:pPr>
        <w:spacing w:line="276" w:lineRule="auto"/>
        <w:jc w:val="both"/>
        <w:rPr>
          <w:rFonts w:ascii="Arial" w:hAnsi="Arial" w:cs="Arial"/>
          <w:sz w:val="22"/>
          <w:szCs w:val="22"/>
        </w:rPr>
      </w:pPr>
      <w:r w:rsidRPr="0066294C">
        <w:rPr>
          <w:rFonts w:ascii="Arial" w:hAnsi="Arial" w:cs="Arial"/>
          <w:sz w:val="22"/>
          <w:szCs w:val="22"/>
        </w:rPr>
        <w:t>We are grateful for your continued support in ensuring your child attends school regularly and punctually, and we ask that this remains a shared priority as we move through this crucial term together.</w:t>
      </w:r>
    </w:p>
    <w:p w14:paraId="38E900E9" w14:textId="77777777" w:rsidR="00436430" w:rsidRDefault="00436430" w:rsidP="00436430">
      <w:pPr>
        <w:spacing w:line="276" w:lineRule="auto"/>
        <w:jc w:val="both"/>
        <w:rPr>
          <w:rFonts w:ascii="Arial" w:hAnsi="Arial" w:cs="Arial"/>
          <w:sz w:val="22"/>
          <w:szCs w:val="22"/>
        </w:rPr>
      </w:pPr>
      <w:r w:rsidRPr="0066294C">
        <w:rPr>
          <w:rFonts w:ascii="Arial" w:hAnsi="Arial" w:cs="Arial"/>
          <w:sz w:val="22"/>
          <w:szCs w:val="22"/>
        </w:rPr>
        <w:t>Thank you, as always, for your ongoing encouragement of your child’s spiritual and academic journey.</w:t>
      </w:r>
      <w:r>
        <w:rPr>
          <w:rFonts w:ascii="Arial" w:hAnsi="Arial" w:cs="Arial"/>
          <w:sz w:val="22"/>
          <w:szCs w:val="22"/>
        </w:rPr>
        <w:t xml:space="preserve"> </w:t>
      </w:r>
    </w:p>
    <w:p w14:paraId="248591F8" w14:textId="58BFB181" w:rsidR="0060330D" w:rsidRPr="0060330D" w:rsidRDefault="0060330D" w:rsidP="0060330D">
      <w:pPr>
        <w:spacing w:line="276" w:lineRule="auto"/>
        <w:jc w:val="both"/>
        <w:rPr>
          <w:rFonts w:ascii="Arial" w:hAnsi="Arial" w:cs="Arial"/>
          <w:b/>
          <w:bCs/>
          <w:sz w:val="22"/>
          <w:szCs w:val="22"/>
        </w:rPr>
      </w:pPr>
      <w:r w:rsidRPr="0060330D">
        <w:rPr>
          <w:rFonts w:ascii="Arial" w:hAnsi="Arial" w:cs="Arial"/>
          <w:b/>
          <w:bCs/>
          <w:sz w:val="22"/>
          <w:szCs w:val="22"/>
        </w:rPr>
        <w:t>Personal Development</w:t>
      </w:r>
    </w:p>
    <w:p w14:paraId="581203B8" w14:textId="37E698ED" w:rsidR="0060330D" w:rsidRPr="0060330D" w:rsidRDefault="0060330D" w:rsidP="0060330D">
      <w:pPr>
        <w:spacing w:line="276" w:lineRule="auto"/>
        <w:jc w:val="both"/>
        <w:rPr>
          <w:rFonts w:ascii="Arial" w:hAnsi="Arial" w:cs="Arial"/>
          <w:sz w:val="22"/>
          <w:szCs w:val="22"/>
        </w:rPr>
      </w:pPr>
      <w:r w:rsidRPr="0060330D">
        <w:rPr>
          <w:rFonts w:ascii="Arial" w:hAnsi="Arial" w:cs="Arial"/>
          <w:sz w:val="22"/>
          <w:szCs w:val="22"/>
        </w:rPr>
        <w:t>It's been a busy time in the Personal Development this week. Students have discussing unconscious bias and reflecting on recognising this in ourselves through our Votes for Schools programme. In PSHE lessons we continue with the theme of Healthy Relationships, with students demonstrating maturity across all year groups when learning about some potentially challenging topics. We have welcomed our local MP James Frith into school this week and were grateful for the time he gave to meet with our GIFT team and debate club to answer some challenging questions they had prepared about local and global issues.</w:t>
      </w:r>
    </w:p>
    <w:p w14:paraId="277BEAC9" w14:textId="77777777" w:rsidR="0060330D" w:rsidRPr="0060330D" w:rsidRDefault="0060330D" w:rsidP="0060330D">
      <w:pPr>
        <w:spacing w:line="276" w:lineRule="auto"/>
        <w:jc w:val="both"/>
        <w:rPr>
          <w:rFonts w:ascii="Arial" w:hAnsi="Arial" w:cs="Arial"/>
          <w:sz w:val="22"/>
          <w:szCs w:val="22"/>
        </w:rPr>
      </w:pPr>
      <w:r w:rsidRPr="0060330D">
        <w:rPr>
          <w:rFonts w:ascii="Arial" w:hAnsi="Arial" w:cs="Arial"/>
          <w:sz w:val="22"/>
          <w:szCs w:val="22"/>
        </w:rPr>
        <w:t>To parents of Year 10 students, please keep encouraging your child to find a work experience placement. Details need to be uploaded to the portal (link sent to their school email address) by February half term. For our Year 7 parents, don't forget your child should be updating their Leadership award booklet as they complete tasks that demonstrate their leadership qualities of strength, service and success. </w:t>
      </w:r>
    </w:p>
    <w:p w14:paraId="221D9165" w14:textId="091F7AB7" w:rsidR="0060330D" w:rsidRDefault="0060330D" w:rsidP="0066294C">
      <w:pPr>
        <w:spacing w:line="276" w:lineRule="auto"/>
        <w:jc w:val="both"/>
        <w:rPr>
          <w:rFonts w:ascii="Arial" w:hAnsi="Arial" w:cs="Arial"/>
          <w:sz w:val="22"/>
          <w:szCs w:val="22"/>
        </w:rPr>
      </w:pPr>
    </w:p>
    <w:p w14:paraId="29BBF302" w14:textId="09A50B92" w:rsidR="002719B3" w:rsidRPr="00E5787A" w:rsidRDefault="002719B3" w:rsidP="009563AE">
      <w:pPr>
        <w:spacing w:line="276" w:lineRule="auto"/>
        <w:jc w:val="both"/>
        <w:rPr>
          <w:rFonts w:ascii="Arial" w:hAnsi="Arial" w:cs="Arial"/>
          <w:sz w:val="22"/>
          <w:szCs w:val="22"/>
        </w:rPr>
      </w:pPr>
      <w:r w:rsidRPr="6F1EF411">
        <w:rPr>
          <w:rFonts w:ascii="Arial" w:hAnsi="Arial" w:cs="Arial"/>
          <w:sz w:val="22"/>
          <w:szCs w:val="22"/>
        </w:rPr>
        <w:t>Yours sincerely  </w:t>
      </w:r>
    </w:p>
    <w:p w14:paraId="2A66567D" w14:textId="56C0E7E1" w:rsidR="002719B3" w:rsidRPr="00E5787A" w:rsidRDefault="002719B3" w:rsidP="00E5787A">
      <w:pPr>
        <w:spacing w:line="276" w:lineRule="auto"/>
        <w:jc w:val="both"/>
        <w:rPr>
          <w:rFonts w:ascii="Arial" w:hAnsi="Arial" w:cs="Arial"/>
          <w:sz w:val="22"/>
          <w:szCs w:val="22"/>
        </w:rPr>
      </w:pPr>
      <w:r w:rsidRPr="00E5787A">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5787A">
        <w:rPr>
          <w:rFonts w:ascii="Arial" w:hAnsi="Arial" w:cs="Arial"/>
          <w:sz w:val="22"/>
          <w:szCs w:val="22"/>
        </w:rPr>
        <w:t> </w:t>
      </w:r>
    </w:p>
    <w:p w14:paraId="228FBD54" w14:textId="77777777" w:rsidR="00B14349" w:rsidRPr="00E5787A" w:rsidRDefault="002719B3" w:rsidP="00E5787A">
      <w:pPr>
        <w:pStyle w:val="NoSpacing"/>
        <w:jc w:val="both"/>
        <w:rPr>
          <w:rFonts w:ascii="Arial" w:hAnsi="Arial" w:cs="Arial"/>
          <w:sz w:val="22"/>
          <w:szCs w:val="22"/>
        </w:rPr>
      </w:pPr>
      <w:r w:rsidRPr="00E5787A">
        <w:rPr>
          <w:rFonts w:ascii="Arial" w:hAnsi="Arial" w:cs="Arial"/>
          <w:sz w:val="22"/>
          <w:szCs w:val="22"/>
        </w:rPr>
        <w:t>Mr S Braithwaite </w:t>
      </w:r>
    </w:p>
    <w:p w14:paraId="202F54EB" w14:textId="4100471F" w:rsidR="00A62329" w:rsidRPr="00E5787A" w:rsidRDefault="002719B3" w:rsidP="00E5787A">
      <w:pPr>
        <w:pStyle w:val="NoSpacing"/>
        <w:jc w:val="both"/>
        <w:rPr>
          <w:rFonts w:ascii="Arial" w:hAnsi="Arial" w:cs="Arial"/>
          <w:sz w:val="22"/>
          <w:szCs w:val="22"/>
        </w:rPr>
      </w:pPr>
      <w:r w:rsidRPr="00E5787A">
        <w:rPr>
          <w:rFonts w:ascii="Arial" w:hAnsi="Arial" w:cs="Arial"/>
          <w:sz w:val="22"/>
          <w:szCs w:val="22"/>
        </w:rPr>
        <w:t>Headteacher </w:t>
      </w:r>
    </w:p>
    <w:sectPr w:rsidR="00A62329" w:rsidRPr="00E5787A"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13ADB" w14:textId="77777777" w:rsidR="00640A8A" w:rsidRDefault="00640A8A" w:rsidP="00CA49D5">
      <w:pPr>
        <w:spacing w:after="0" w:line="240" w:lineRule="auto"/>
      </w:pPr>
      <w:r>
        <w:separator/>
      </w:r>
    </w:p>
  </w:endnote>
  <w:endnote w:type="continuationSeparator" w:id="0">
    <w:p w14:paraId="508F645F" w14:textId="77777777" w:rsidR="00640A8A" w:rsidRDefault="00640A8A"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50634" w14:textId="77777777" w:rsidR="00640A8A" w:rsidRDefault="00640A8A" w:rsidP="00CA49D5">
      <w:pPr>
        <w:spacing w:after="0" w:line="240" w:lineRule="auto"/>
      </w:pPr>
      <w:r>
        <w:separator/>
      </w:r>
    </w:p>
  </w:footnote>
  <w:footnote w:type="continuationSeparator" w:id="0">
    <w:p w14:paraId="461482EA" w14:textId="77777777" w:rsidR="00640A8A" w:rsidRDefault="00640A8A"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7AC0"/>
    <w:rsid w:val="00007BAA"/>
    <w:rsid w:val="00010609"/>
    <w:rsid w:val="00010943"/>
    <w:rsid w:val="000255EA"/>
    <w:rsid w:val="00027B7E"/>
    <w:rsid w:val="00031E79"/>
    <w:rsid w:val="000353E6"/>
    <w:rsid w:val="00041A59"/>
    <w:rsid w:val="00047156"/>
    <w:rsid w:val="0004742C"/>
    <w:rsid w:val="0005443A"/>
    <w:rsid w:val="00054970"/>
    <w:rsid w:val="00055976"/>
    <w:rsid w:val="00060B7D"/>
    <w:rsid w:val="00071C35"/>
    <w:rsid w:val="00072694"/>
    <w:rsid w:val="00075FAB"/>
    <w:rsid w:val="000860A0"/>
    <w:rsid w:val="000861B7"/>
    <w:rsid w:val="0009460D"/>
    <w:rsid w:val="00096509"/>
    <w:rsid w:val="0009668E"/>
    <w:rsid w:val="000A4A93"/>
    <w:rsid w:val="000B41C2"/>
    <w:rsid w:val="000C30D7"/>
    <w:rsid w:val="000D08F8"/>
    <w:rsid w:val="000D17FC"/>
    <w:rsid w:val="000D3595"/>
    <w:rsid w:val="000E1EA7"/>
    <w:rsid w:val="000E57D5"/>
    <w:rsid w:val="000F1CE7"/>
    <w:rsid w:val="000F2390"/>
    <w:rsid w:val="000F2D64"/>
    <w:rsid w:val="000F45DF"/>
    <w:rsid w:val="00102974"/>
    <w:rsid w:val="001100D6"/>
    <w:rsid w:val="001105CA"/>
    <w:rsid w:val="00114F8A"/>
    <w:rsid w:val="00115BA4"/>
    <w:rsid w:val="00116BD0"/>
    <w:rsid w:val="00123BB4"/>
    <w:rsid w:val="00141D14"/>
    <w:rsid w:val="0014732C"/>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C3204"/>
    <w:rsid w:val="001D035C"/>
    <w:rsid w:val="001D4E09"/>
    <w:rsid w:val="001E0008"/>
    <w:rsid w:val="001E07CD"/>
    <w:rsid w:val="001E15E1"/>
    <w:rsid w:val="001E28E3"/>
    <w:rsid w:val="001E79C7"/>
    <w:rsid w:val="001F35EE"/>
    <w:rsid w:val="001F5339"/>
    <w:rsid w:val="001F7C91"/>
    <w:rsid w:val="00204829"/>
    <w:rsid w:val="00205433"/>
    <w:rsid w:val="002055F0"/>
    <w:rsid w:val="0021055F"/>
    <w:rsid w:val="00215C9E"/>
    <w:rsid w:val="00222262"/>
    <w:rsid w:val="002223A5"/>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92587"/>
    <w:rsid w:val="00297BD5"/>
    <w:rsid w:val="002A3904"/>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3560"/>
    <w:rsid w:val="00354D14"/>
    <w:rsid w:val="0036446B"/>
    <w:rsid w:val="00366965"/>
    <w:rsid w:val="003675B0"/>
    <w:rsid w:val="00370C6F"/>
    <w:rsid w:val="00373EA6"/>
    <w:rsid w:val="00380644"/>
    <w:rsid w:val="00386BE2"/>
    <w:rsid w:val="003878D6"/>
    <w:rsid w:val="00387E2B"/>
    <w:rsid w:val="003925C2"/>
    <w:rsid w:val="003B017A"/>
    <w:rsid w:val="003B184D"/>
    <w:rsid w:val="003B7753"/>
    <w:rsid w:val="003C0063"/>
    <w:rsid w:val="003C554D"/>
    <w:rsid w:val="003C5681"/>
    <w:rsid w:val="003D0438"/>
    <w:rsid w:val="003D1FB5"/>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31DCD"/>
    <w:rsid w:val="00432B63"/>
    <w:rsid w:val="00436430"/>
    <w:rsid w:val="00445200"/>
    <w:rsid w:val="00452E29"/>
    <w:rsid w:val="00453317"/>
    <w:rsid w:val="00453D0F"/>
    <w:rsid w:val="00456437"/>
    <w:rsid w:val="004614E6"/>
    <w:rsid w:val="00461EBC"/>
    <w:rsid w:val="00463C34"/>
    <w:rsid w:val="00465EA1"/>
    <w:rsid w:val="00472874"/>
    <w:rsid w:val="00474675"/>
    <w:rsid w:val="004856FB"/>
    <w:rsid w:val="0049130D"/>
    <w:rsid w:val="00497362"/>
    <w:rsid w:val="004978E4"/>
    <w:rsid w:val="004A4D58"/>
    <w:rsid w:val="004A523D"/>
    <w:rsid w:val="004A77FB"/>
    <w:rsid w:val="004B4966"/>
    <w:rsid w:val="004C16D0"/>
    <w:rsid w:val="004C497B"/>
    <w:rsid w:val="004C7D73"/>
    <w:rsid w:val="004D2EBB"/>
    <w:rsid w:val="004D301F"/>
    <w:rsid w:val="004E4715"/>
    <w:rsid w:val="004E6340"/>
    <w:rsid w:val="004F1DB8"/>
    <w:rsid w:val="004F2479"/>
    <w:rsid w:val="004F5513"/>
    <w:rsid w:val="0050712E"/>
    <w:rsid w:val="0051171A"/>
    <w:rsid w:val="00517AAB"/>
    <w:rsid w:val="005253DC"/>
    <w:rsid w:val="00527F7A"/>
    <w:rsid w:val="00530527"/>
    <w:rsid w:val="005338F5"/>
    <w:rsid w:val="00536329"/>
    <w:rsid w:val="005373E1"/>
    <w:rsid w:val="0053780B"/>
    <w:rsid w:val="00544F04"/>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6AE8"/>
    <w:rsid w:val="005A7EC7"/>
    <w:rsid w:val="005B199B"/>
    <w:rsid w:val="005B243D"/>
    <w:rsid w:val="005C3F27"/>
    <w:rsid w:val="005D2D87"/>
    <w:rsid w:val="005E05DD"/>
    <w:rsid w:val="005E267E"/>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4085"/>
    <w:rsid w:val="00695E59"/>
    <w:rsid w:val="006A4EBA"/>
    <w:rsid w:val="006B1A58"/>
    <w:rsid w:val="006B6D29"/>
    <w:rsid w:val="006C5216"/>
    <w:rsid w:val="006D0028"/>
    <w:rsid w:val="006D0B92"/>
    <w:rsid w:val="006D4BB0"/>
    <w:rsid w:val="006E1C0D"/>
    <w:rsid w:val="006E4ACF"/>
    <w:rsid w:val="006E4D08"/>
    <w:rsid w:val="006F1219"/>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22F"/>
    <w:rsid w:val="00750610"/>
    <w:rsid w:val="00756225"/>
    <w:rsid w:val="00777490"/>
    <w:rsid w:val="00782CE9"/>
    <w:rsid w:val="0078588A"/>
    <w:rsid w:val="00790184"/>
    <w:rsid w:val="0079343C"/>
    <w:rsid w:val="007A6FCB"/>
    <w:rsid w:val="007B4B4F"/>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02DC"/>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1050"/>
    <w:rsid w:val="0099280F"/>
    <w:rsid w:val="009951AD"/>
    <w:rsid w:val="00995A3F"/>
    <w:rsid w:val="009A3E06"/>
    <w:rsid w:val="009A4646"/>
    <w:rsid w:val="009B165C"/>
    <w:rsid w:val="009C0344"/>
    <w:rsid w:val="009C3D51"/>
    <w:rsid w:val="009C707C"/>
    <w:rsid w:val="009C7170"/>
    <w:rsid w:val="009C760B"/>
    <w:rsid w:val="009D0D13"/>
    <w:rsid w:val="009D3C8A"/>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56EE6"/>
    <w:rsid w:val="00A62329"/>
    <w:rsid w:val="00A626A2"/>
    <w:rsid w:val="00A65D5A"/>
    <w:rsid w:val="00A6627B"/>
    <w:rsid w:val="00A71643"/>
    <w:rsid w:val="00A72279"/>
    <w:rsid w:val="00A72CD8"/>
    <w:rsid w:val="00A77C2E"/>
    <w:rsid w:val="00A84A6E"/>
    <w:rsid w:val="00A8575F"/>
    <w:rsid w:val="00A91D9B"/>
    <w:rsid w:val="00A93BD9"/>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318A6"/>
    <w:rsid w:val="00B425D2"/>
    <w:rsid w:val="00B50F7C"/>
    <w:rsid w:val="00B547A7"/>
    <w:rsid w:val="00B57F0F"/>
    <w:rsid w:val="00B60E08"/>
    <w:rsid w:val="00B65EEE"/>
    <w:rsid w:val="00B71612"/>
    <w:rsid w:val="00B72120"/>
    <w:rsid w:val="00B82029"/>
    <w:rsid w:val="00B8353F"/>
    <w:rsid w:val="00B83871"/>
    <w:rsid w:val="00BA033D"/>
    <w:rsid w:val="00BA14B0"/>
    <w:rsid w:val="00BB10E2"/>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14BC"/>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2E68"/>
    <w:rsid w:val="00CA3FBB"/>
    <w:rsid w:val="00CA49D5"/>
    <w:rsid w:val="00CA5480"/>
    <w:rsid w:val="00CA7C51"/>
    <w:rsid w:val="00CB1E53"/>
    <w:rsid w:val="00CB20EF"/>
    <w:rsid w:val="00CB43C9"/>
    <w:rsid w:val="00CB73A3"/>
    <w:rsid w:val="00CB7C81"/>
    <w:rsid w:val="00CC6F15"/>
    <w:rsid w:val="00CE3E8D"/>
    <w:rsid w:val="00CF2D7A"/>
    <w:rsid w:val="00CF7D4A"/>
    <w:rsid w:val="00D01140"/>
    <w:rsid w:val="00D062AD"/>
    <w:rsid w:val="00D13437"/>
    <w:rsid w:val="00D1749B"/>
    <w:rsid w:val="00D20E81"/>
    <w:rsid w:val="00D216AC"/>
    <w:rsid w:val="00D270F3"/>
    <w:rsid w:val="00D273D1"/>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0100"/>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774"/>
    <w:rsid w:val="00E96B53"/>
    <w:rsid w:val="00EA0CCF"/>
    <w:rsid w:val="00EA5C9C"/>
    <w:rsid w:val="00EB0A54"/>
    <w:rsid w:val="00EB2BF1"/>
    <w:rsid w:val="00EB3C0E"/>
    <w:rsid w:val="00EC2B02"/>
    <w:rsid w:val="00EC3DB5"/>
    <w:rsid w:val="00ED0B09"/>
    <w:rsid w:val="00ED4F89"/>
    <w:rsid w:val="00EE15BE"/>
    <w:rsid w:val="00EE63B2"/>
    <w:rsid w:val="00EF05AF"/>
    <w:rsid w:val="00EF2A09"/>
    <w:rsid w:val="00EF2A28"/>
    <w:rsid w:val="00EF2CA7"/>
    <w:rsid w:val="00EF2DD0"/>
    <w:rsid w:val="00F00191"/>
    <w:rsid w:val="00F00D93"/>
    <w:rsid w:val="00F028A4"/>
    <w:rsid w:val="00F0489D"/>
    <w:rsid w:val="00F137D2"/>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779</Words>
  <Characters>4306</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5064</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2</cp:revision>
  <cp:lastPrinted>2025-12-18T12:56:00Z</cp:lastPrinted>
  <dcterms:created xsi:type="dcterms:W3CDTF">2026-01-23T15:25:00Z</dcterms:created>
  <dcterms:modified xsi:type="dcterms:W3CDTF">2026-01-23T15:25:00Z</dcterms:modified>
</cp:coreProperties>
</file>