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49CF1" w14:textId="77777777" w:rsidR="00E3214D" w:rsidRPr="008A4C19" w:rsidRDefault="008A4C19" w:rsidP="008A4C19">
      <w:pPr>
        <w:spacing w:line="276" w:lineRule="auto"/>
        <w:jc w:val="both"/>
        <w:rPr>
          <w:rFonts w:ascii="Arial" w:eastAsiaTheme="minorHAnsi" w:hAnsi="Arial" w:cs="Arial"/>
          <w:sz w:val="22"/>
          <w:szCs w:val="22"/>
        </w:rPr>
      </w:pPr>
      <w:r w:rsidRPr="008A4C19">
        <w:rPr>
          <w:rFonts w:ascii="Arial" w:hAnsi="Arial" w:cs="Arial"/>
          <w:sz w:val="22"/>
          <w:szCs w:val="22"/>
        </w:rPr>
        <w:t>11</w:t>
      </w:r>
      <w:r w:rsidRPr="008A4C19">
        <w:rPr>
          <w:rFonts w:ascii="Arial" w:hAnsi="Arial" w:cs="Arial"/>
          <w:sz w:val="22"/>
          <w:szCs w:val="22"/>
          <w:vertAlign w:val="superscript"/>
        </w:rPr>
        <w:t>th</w:t>
      </w:r>
      <w:r w:rsidRPr="008A4C19">
        <w:rPr>
          <w:rFonts w:ascii="Arial" w:hAnsi="Arial" w:cs="Arial"/>
          <w:sz w:val="22"/>
          <w:szCs w:val="22"/>
        </w:rPr>
        <w:t xml:space="preserve"> </w:t>
      </w:r>
      <w:r w:rsidR="00297BD5" w:rsidRPr="008A4C19">
        <w:rPr>
          <w:rFonts w:ascii="Arial" w:hAnsi="Arial" w:cs="Arial"/>
          <w:sz w:val="22"/>
          <w:szCs w:val="22"/>
        </w:rPr>
        <w:t>July</w:t>
      </w:r>
      <w:r w:rsidR="00247601" w:rsidRPr="008A4C19">
        <w:rPr>
          <w:rFonts w:ascii="Arial" w:hAnsi="Arial" w:cs="Arial"/>
          <w:sz w:val="22"/>
          <w:szCs w:val="22"/>
        </w:rPr>
        <w:t xml:space="preserve"> </w:t>
      </w:r>
      <w:r w:rsidR="00E3214D" w:rsidRPr="008A4C19">
        <w:rPr>
          <w:rFonts w:ascii="Arial" w:hAnsi="Arial" w:cs="Arial"/>
          <w:sz w:val="22"/>
          <w:szCs w:val="22"/>
        </w:rPr>
        <w:t>2025</w:t>
      </w:r>
    </w:p>
    <w:p w14:paraId="5FE5B4B2" w14:textId="77777777" w:rsidR="008A4C19" w:rsidRPr="008A4C19" w:rsidRDefault="008A4C19" w:rsidP="008A4C19">
      <w:pPr>
        <w:pStyle w:val="NormalWeb"/>
        <w:jc w:val="both"/>
        <w:rPr>
          <w:rFonts w:ascii="Arial" w:eastAsiaTheme="minorHAnsi" w:hAnsi="Arial" w:cs="Arial"/>
          <w:sz w:val="22"/>
          <w:szCs w:val="22"/>
        </w:rPr>
      </w:pPr>
      <w:bookmarkStart w:id="0" w:name="_Hlk201921457"/>
      <w:r w:rsidRPr="008A4C19">
        <w:rPr>
          <w:rFonts w:ascii="Arial" w:hAnsi="Arial" w:cs="Arial"/>
          <w:sz w:val="22"/>
          <w:szCs w:val="22"/>
        </w:rPr>
        <w:t>Dear Parents and Carers,</w:t>
      </w:r>
    </w:p>
    <w:p w14:paraId="0A520721" w14:textId="77777777" w:rsidR="008A4C19" w:rsidRPr="008A4C19" w:rsidRDefault="008A4C19" w:rsidP="008A4C19">
      <w:pPr>
        <w:pStyle w:val="NormalWeb"/>
        <w:jc w:val="both"/>
        <w:rPr>
          <w:rFonts w:ascii="Arial" w:hAnsi="Arial" w:cs="Arial"/>
          <w:sz w:val="22"/>
          <w:szCs w:val="22"/>
        </w:rPr>
      </w:pPr>
      <w:r w:rsidRPr="008A4C19">
        <w:rPr>
          <w:rFonts w:ascii="Arial" w:hAnsi="Arial" w:cs="Arial"/>
          <w:sz w:val="22"/>
          <w:szCs w:val="22"/>
        </w:rPr>
        <w:t>I hope this letter finds you and your families well as we approach the end of another busy week at St Gabriel</w:t>
      </w:r>
      <w:r w:rsidR="00072694">
        <w:rPr>
          <w:rFonts w:ascii="Arial" w:hAnsi="Arial" w:cs="Arial"/>
          <w:sz w:val="22"/>
          <w:szCs w:val="22"/>
        </w:rPr>
        <w:t>’</w:t>
      </w:r>
      <w:r w:rsidRPr="008A4C19">
        <w:rPr>
          <w:rFonts w:ascii="Arial" w:hAnsi="Arial" w:cs="Arial"/>
          <w:sz w:val="22"/>
          <w:szCs w:val="22"/>
        </w:rPr>
        <w:t>s.</w:t>
      </w:r>
    </w:p>
    <w:p w14:paraId="07E83723" w14:textId="77777777" w:rsidR="008A4C19" w:rsidRPr="008A4C19" w:rsidRDefault="008A4C19" w:rsidP="008A4C19">
      <w:pPr>
        <w:pStyle w:val="NormalWeb"/>
        <w:jc w:val="both"/>
        <w:rPr>
          <w:rFonts w:ascii="Arial" w:hAnsi="Arial" w:cs="Arial"/>
          <w:sz w:val="22"/>
          <w:szCs w:val="22"/>
        </w:rPr>
      </w:pPr>
      <w:r w:rsidRPr="008A4C19">
        <w:rPr>
          <w:rFonts w:ascii="Arial" w:hAnsi="Arial" w:cs="Arial"/>
          <w:sz w:val="22"/>
          <w:szCs w:val="22"/>
        </w:rPr>
        <w:t>I would like to begin this week's letter with a reflection on the words of Jesus</w:t>
      </w:r>
      <w:r w:rsidR="00072694">
        <w:rPr>
          <w:rFonts w:ascii="Arial" w:hAnsi="Arial" w:cs="Arial"/>
          <w:sz w:val="22"/>
          <w:szCs w:val="22"/>
        </w:rPr>
        <w:t>,</w:t>
      </w:r>
      <w:r w:rsidRPr="008A4C19">
        <w:rPr>
          <w:rFonts w:ascii="Arial" w:hAnsi="Arial" w:cs="Arial"/>
          <w:sz w:val="22"/>
          <w:szCs w:val="22"/>
        </w:rPr>
        <w:t xml:space="preserve"> from Matthew's Gospel: "When they hand you over, do not worry about how you are to speak or what you are to say. You will be given at that moment what you are to say. For it will not be you who speaks but the Spirit of your Father speaking through you."</w:t>
      </w:r>
    </w:p>
    <w:p w14:paraId="7297EB64" w14:textId="77777777" w:rsidR="008A4C19" w:rsidRPr="008A4C19" w:rsidRDefault="008A4C19" w:rsidP="008A4C19">
      <w:pPr>
        <w:pStyle w:val="NormalWeb"/>
        <w:jc w:val="both"/>
        <w:rPr>
          <w:rFonts w:ascii="Arial" w:hAnsi="Arial" w:cs="Arial"/>
          <w:sz w:val="22"/>
          <w:szCs w:val="22"/>
        </w:rPr>
      </w:pPr>
      <w:r w:rsidRPr="008A4C19">
        <w:rPr>
          <w:rFonts w:ascii="Arial" w:hAnsi="Arial" w:cs="Arial"/>
          <w:sz w:val="22"/>
          <w:szCs w:val="22"/>
        </w:rPr>
        <w:t>This is an easy lesson to understand but very hard to live. This teaching of Jesus comes within the context of Him telling His Apostles that as they go forth to preach the Gospel of the Kingdom, they will be handed over to courts, scourged in synagogues, and led before governors and kings. They will be persecuted in one town after another for sharing the Gospel. Though such a "pep-talk" may not at first seem that encouraging, the Gospel passage quoted above should provide much encouragement. Encouragement, that is, if they can follow Jesus' advice in faith.</w:t>
      </w:r>
    </w:p>
    <w:p w14:paraId="492E4594" w14:textId="77777777" w:rsidR="008A4C19" w:rsidRPr="008A4C19" w:rsidRDefault="008A4C19" w:rsidP="008A4C19">
      <w:pPr>
        <w:pStyle w:val="NormalWeb"/>
        <w:jc w:val="both"/>
        <w:rPr>
          <w:rFonts w:ascii="Arial" w:hAnsi="Arial" w:cs="Arial"/>
          <w:sz w:val="22"/>
          <w:szCs w:val="22"/>
        </w:rPr>
      </w:pPr>
      <w:r w:rsidRPr="008A4C19">
        <w:rPr>
          <w:rFonts w:ascii="Arial" w:hAnsi="Arial" w:cs="Arial"/>
          <w:sz w:val="22"/>
          <w:szCs w:val="22"/>
        </w:rPr>
        <w:t>When we are condemned, judged, misunderstood and the like, it is very common to begin mounting our defence within our minds right away. We justify our actions, set up a tribunal in our minds by which we act as judge and jury of the other, finding them guilty and issuing them punishments. The sin traditionally referred to as "self-love" is a sin that stems from pride and is not love at all. It tempts us to defend ourselves, using our own human wisdom and counsel.</w:t>
      </w:r>
    </w:p>
    <w:p w14:paraId="0F300820" w14:textId="77777777" w:rsidR="008A4C19" w:rsidRPr="008A4C19" w:rsidRDefault="008A4C19" w:rsidP="008A4C19">
      <w:pPr>
        <w:jc w:val="both"/>
        <w:rPr>
          <w:rFonts w:ascii="Arial" w:hAnsi="Arial" w:cs="Arial"/>
          <w:b/>
          <w:sz w:val="22"/>
          <w:szCs w:val="22"/>
        </w:rPr>
      </w:pPr>
      <w:r w:rsidRPr="008A4C19">
        <w:rPr>
          <w:rFonts w:ascii="Arial" w:hAnsi="Arial" w:cs="Arial"/>
          <w:b/>
          <w:sz w:val="22"/>
          <w:szCs w:val="22"/>
        </w:rPr>
        <w:t>Production:</w:t>
      </w:r>
    </w:p>
    <w:p w14:paraId="3C2B30D5" w14:textId="77777777" w:rsidR="00187BC2" w:rsidRDefault="008A4C19" w:rsidP="008A4C19">
      <w:pPr>
        <w:jc w:val="both"/>
        <w:rPr>
          <w:rFonts w:ascii="Arial" w:hAnsi="Arial" w:cs="Arial"/>
          <w:sz w:val="22"/>
          <w:szCs w:val="22"/>
        </w:rPr>
      </w:pPr>
      <w:r w:rsidRPr="008A4C19">
        <w:rPr>
          <w:rFonts w:ascii="Arial" w:hAnsi="Arial" w:cs="Arial"/>
          <w:sz w:val="22"/>
          <w:szCs w:val="22"/>
        </w:rPr>
        <w:t xml:space="preserve">Next week is the school production, and we are excited in school to bear witness to the immense talent of our students. Once again, I thank Mrs Dean and Mr Turner for their unwavering commitment to the young people throughout the planning and rehearsals. </w:t>
      </w:r>
      <w:bookmarkStart w:id="1" w:name="_GoBack"/>
      <w:bookmarkEnd w:id="1"/>
    </w:p>
    <w:p w14:paraId="40B4606F" w14:textId="0248C145" w:rsidR="008A4C19" w:rsidRPr="008A4C19" w:rsidRDefault="008A4C19" w:rsidP="008A4C19">
      <w:pPr>
        <w:jc w:val="both"/>
        <w:rPr>
          <w:rFonts w:ascii="Arial" w:hAnsi="Arial" w:cs="Arial"/>
          <w:sz w:val="22"/>
          <w:szCs w:val="22"/>
        </w:rPr>
      </w:pPr>
      <w:r w:rsidRPr="008A4C19">
        <w:rPr>
          <w:rFonts w:ascii="Arial" w:hAnsi="Arial" w:cs="Arial"/>
          <w:sz w:val="22"/>
          <w:szCs w:val="22"/>
        </w:rPr>
        <w:t>Tickets are still available and it is not to be missed.</w:t>
      </w:r>
    </w:p>
    <w:p w14:paraId="62E44DA0" w14:textId="77777777" w:rsidR="008A4C19" w:rsidRPr="008A4C19" w:rsidRDefault="008A4C19" w:rsidP="008A4C19">
      <w:pPr>
        <w:jc w:val="both"/>
        <w:rPr>
          <w:rFonts w:ascii="Arial" w:hAnsi="Arial" w:cs="Arial"/>
          <w:sz w:val="22"/>
          <w:szCs w:val="22"/>
        </w:rPr>
      </w:pPr>
      <w:r w:rsidRPr="008A4C19">
        <w:rPr>
          <w:rFonts w:ascii="Arial" w:hAnsi="Arial" w:cs="Arial"/>
          <w:noProof/>
          <w:sz w:val="22"/>
          <w:szCs w:val="22"/>
        </w:rPr>
        <w:drawing>
          <wp:inline distT="0" distB="0" distL="0" distR="0" wp14:anchorId="52D97836" wp14:editId="7BE59C56">
            <wp:extent cx="1457325" cy="1457325"/>
            <wp:effectExtent l="0" t="0" r="9525" b="9525"/>
            <wp:docPr id="3" name="Picture 3" descr="https://www.ticketsource.co.uk/include/qrcode/qrcode.php?poster=Y&amp;id=https://www.ticketsource.co.uk/st-gabriels-rc-high-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cketsource.co.uk/include/qrcode/qrcode.php?poster=Y&amp;id=https://www.ticketsource.co.uk/st-gabriels-rc-high-schoo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6B82E204" w14:textId="77777777" w:rsidR="008A4C19" w:rsidRPr="008A4C19" w:rsidRDefault="008A4C19" w:rsidP="008A4C19">
      <w:pPr>
        <w:jc w:val="both"/>
        <w:rPr>
          <w:rFonts w:ascii="Arial" w:hAnsi="Arial" w:cs="Arial"/>
          <w:b/>
          <w:sz w:val="22"/>
          <w:szCs w:val="22"/>
        </w:rPr>
      </w:pPr>
      <w:r w:rsidRPr="008A4C19">
        <w:rPr>
          <w:rFonts w:ascii="Arial" w:hAnsi="Arial" w:cs="Arial"/>
          <w:b/>
          <w:sz w:val="22"/>
          <w:szCs w:val="22"/>
        </w:rPr>
        <w:t>Uniform:</w:t>
      </w:r>
    </w:p>
    <w:p w14:paraId="1725AD11" w14:textId="77777777" w:rsidR="008A4C19" w:rsidRPr="008A4C19" w:rsidRDefault="008A4C19" w:rsidP="008A4C19">
      <w:pPr>
        <w:jc w:val="both"/>
        <w:rPr>
          <w:rFonts w:ascii="Arial" w:hAnsi="Arial" w:cs="Arial"/>
          <w:sz w:val="22"/>
          <w:szCs w:val="22"/>
        </w:rPr>
      </w:pPr>
      <w:r w:rsidRPr="008A4C19">
        <w:rPr>
          <w:rFonts w:ascii="Arial" w:hAnsi="Arial" w:cs="Arial"/>
          <w:sz w:val="22"/>
          <w:szCs w:val="22"/>
        </w:rPr>
        <w:t xml:space="preserve">I would like to update you on an important change to our uniform policy. From September 2025, we are making a change to our uniform requirements. Our female students will be allowed to wear either black tailored school trousers or a </w:t>
      </w:r>
      <w:r w:rsidR="00FA233C" w:rsidRPr="008A4C19">
        <w:rPr>
          <w:rFonts w:ascii="Arial" w:hAnsi="Arial" w:cs="Arial"/>
          <w:sz w:val="22"/>
          <w:szCs w:val="22"/>
        </w:rPr>
        <w:t>navy-blue</w:t>
      </w:r>
      <w:r w:rsidRPr="008A4C19">
        <w:rPr>
          <w:rFonts w:ascii="Arial" w:hAnsi="Arial" w:cs="Arial"/>
          <w:sz w:val="22"/>
          <w:szCs w:val="22"/>
        </w:rPr>
        <w:t xml:space="preserve"> pinafore </w:t>
      </w:r>
      <w:r w:rsidRPr="008A4C19">
        <w:rPr>
          <w:rStyle w:val="Strong"/>
          <w:rFonts w:ascii="Arial" w:hAnsi="Arial" w:cs="Arial"/>
          <w:sz w:val="22"/>
          <w:szCs w:val="22"/>
        </w:rPr>
        <w:t>with tights</w:t>
      </w:r>
      <w:r w:rsidRPr="008A4C19">
        <w:rPr>
          <w:rFonts w:ascii="Arial" w:hAnsi="Arial" w:cs="Arial"/>
          <w:sz w:val="22"/>
          <w:szCs w:val="22"/>
        </w:rPr>
        <w:t xml:space="preserve">. Socks can only be worn with school trousers. Make-up will not be allowed to be worn. These changes have been made through discussions and feedback </w:t>
      </w:r>
      <w:r w:rsidRPr="008A4C19">
        <w:rPr>
          <w:rFonts w:ascii="Arial" w:hAnsi="Arial" w:cs="Arial"/>
          <w:sz w:val="22"/>
          <w:szCs w:val="22"/>
        </w:rPr>
        <w:lastRenderedPageBreak/>
        <w:t>given by parents who attended our Family Forum evening and in consultation with students. Thank you for your support with this.</w:t>
      </w:r>
    </w:p>
    <w:p w14:paraId="1B6D1129" w14:textId="77777777" w:rsidR="00FA233C" w:rsidRDefault="008A4C19" w:rsidP="00FA233C">
      <w:pPr>
        <w:jc w:val="both"/>
        <w:rPr>
          <w:rFonts w:ascii="Arial" w:hAnsi="Arial" w:cs="Arial"/>
          <w:b/>
          <w:sz w:val="22"/>
          <w:szCs w:val="22"/>
        </w:rPr>
      </w:pPr>
      <w:r w:rsidRPr="008A4C19">
        <w:rPr>
          <w:rFonts w:ascii="Arial" w:hAnsi="Arial" w:cs="Arial"/>
          <w:b/>
          <w:sz w:val="22"/>
          <w:szCs w:val="22"/>
        </w:rPr>
        <w:t>Key Stage 3</w:t>
      </w:r>
    </w:p>
    <w:p w14:paraId="42381D46" w14:textId="77777777" w:rsidR="008A4C19" w:rsidRPr="008A4C19" w:rsidRDefault="008A4C19" w:rsidP="00FA233C">
      <w:pPr>
        <w:jc w:val="both"/>
        <w:rPr>
          <w:rFonts w:ascii="Arial" w:hAnsi="Arial" w:cs="Arial"/>
          <w:sz w:val="22"/>
          <w:szCs w:val="22"/>
        </w:rPr>
      </w:pPr>
      <w:r w:rsidRPr="008A4C19">
        <w:rPr>
          <w:rFonts w:ascii="Arial" w:hAnsi="Arial" w:cs="Arial"/>
          <w:sz w:val="22"/>
          <w:szCs w:val="22"/>
        </w:rPr>
        <w:t>Our recent Key Stage 3 examinations reflect the hard work of students throughout the year. Progress for all year groups represents significant improvement throughout the year and we are proud of the hard work of students and staff.</w:t>
      </w:r>
    </w:p>
    <w:p w14:paraId="7DC7D5ED" w14:textId="77777777" w:rsidR="008A4C19" w:rsidRPr="008A4C19" w:rsidRDefault="008A4C19" w:rsidP="008A4C19">
      <w:pPr>
        <w:jc w:val="both"/>
        <w:rPr>
          <w:rFonts w:ascii="Arial" w:hAnsi="Arial" w:cs="Arial"/>
          <w:sz w:val="22"/>
          <w:szCs w:val="22"/>
        </w:rPr>
      </w:pPr>
      <w:r w:rsidRPr="008A4C19">
        <w:rPr>
          <w:rFonts w:ascii="Arial" w:hAnsi="Arial" w:cs="Arial"/>
          <w:b/>
          <w:sz w:val="22"/>
          <w:szCs w:val="22"/>
        </w:rPr>
        <w:t>Condover Hall:</w:t>
      </w:r>
    </w:p>
    <w:p w14:paraId="7666DA95" w14:textId="77777777" w:rsidR="008A4C19" w:rsidRPr="008A4C19" w:rsidRDefault="008A4C19" w:rsidP="008A4C19">
      <w:pPr>
        <w:jc w:val="both"/>
        <w:rPr>
          <w:rFonts w:ascii="Arial" w:hAnsi="Arial" w:cs="Arial"/>
          <w:sz w:val="22"/>
          <w:szCs w:val="22"/>
        </w:rPr>
      </w:pPr>
      <w:r w:rsidRPr="008A4C19">
        <w:rPr>
          <w:rFonts w:ascii="Arial" w:hAnsi="Arial" w:cs="Arial"/>
          <w:sz w:val="22"/>
          <w:szCs w:val="22"/>
        </w:rPr>
        <w:t>50 pupils in Y7-10 attended a fun-filled Sporting and Outdoor adventurous activity weekend in Shropshire. Pupils showed determination, resilience and strength during the sporting tournaments and during the on</w:t>
      </w:r>
      <w:r w:rsidR="00A129B9">
        <w:rPr>
          <w:rFonts w:ascii="Arial" w:hAnsi="Arial" w:cs="Arial"/>
          <w:sz w:val="22"/>
          <w:szCs w:val="22"/>
        </w:rPr>
        <w:t>-</w:t>
      </w:r>
      <w:r w:rsidRPr="008A4C19">
        <w:rPr>
          <w:rFonts w:ascii="Arial" w:hAnsi="Arial" w:cs="Arial"/>
          <w:sz w:val="22"/>
          <w:szCs w:val="22"/>
        </w:rPr>
        <w:t>site activities. Our success came in the Y7 Netball tournament where they achieved winners of the tournament. Therefore, being crowned ‘Condover Hall 2025 Champions’ A massive congratulations to all who participated in such a successful weekend.</w:t>
      </w:r>
    </w:p>
    <w:p w14:paraId="62DC7F23" w14:textId="77777777" w:rsidR="008A4C19" w:rsidRPr="008A4C19" w:rsidRDefault="008A4C19" w:rsidP="008A4C19">
      <w:pPr>
        <w:pStyle w:val="NormalWeb"/>
        <w:jc w:val="both"/>
        <w:rPr>
          <w:rFonts w:ascii="Arial" w:hAnsi="Arial" w:cs="Arial"/>
          <w:sz w:val="22"/>
          <w:szCs w:val="22"/>
        </w:rPr>
      </w:pPr>
      <w:r w:rsidRPr="008A4C19">
        <w:rPr>
          <w:rFonts w:ascii="Arial" w:hAnsi="Arial" w:cs="Arial"/>
          <w:sz w:val="22"/>
          <w:szCs w:val="22"/>
        </w:rPr>
        <w:t>Thank you for your continued support of our school community.</w:t>
      </w:r>
    </w:p>
    <w:bookmarkEnd w:id="0"/>
    <w:p w14:paraId="4006490B" w14:textId="77777777" w:rsidR="001100D6" w:rsidRPr="008A4C19" w:rsidRDefault="001100D6" w:rsidP="008A4C19">
      <w:pPr>
        <w:spacing w:line="276" w:lineRule="auto"/>
        <w:ind w:left="-303" w:right="-612"/>
        <w:jc w:val="both"/>
        <w:rPr>
          <w:rFonts w:ascii="Arial" w:hAnsi="Arial" w:cs="Arial"/>
          <w:color w:val="000000"/>
          <w:sz w:val="22"/>
          <w:szCs w:val="22"/>
        </w:rPr>
      </w:pPr>
      <w:r w:rsidRPr="008A4C19">
        <w:rPr>
          <w:rFonts w:ascii="Arial" w:hAnsi="Arial" w:cs="Arial"/>
          <w:color w:val="000000"/>
          <w:sz w:val="22"/>
          <w:szCs w:val="22"/>
        </w:rPr>
        <w:t xml:space="preserve">  </w:t>
      </w:r>
      <w:r w:rsidR="00FD76E7" w:rsidRPr="008A4C19">
        <w:rPr>
          <w:rFonts w:ascii="Arial" w:hAnsi="Arial" w:cs="Arial"/>
          <w:color w:val="000000"/>
          <w:sz w:val="22"/>
          <w:szCs w:val="22"/>
        </w:rPr>
        <w:t xml:space="preserve">  </w:t>
      </w:r>
      <w:r w:rsidR="00E61AB9" w:rsidRPr="008A4C19">
        <w:rPr>
          <w:rFonts w:ascii="Arial" w:hAnsi="Arial" w:cs="Arial"/>
          <w:color w:val="000000"/>
          <w:sz w:val="22"/>
          <w:szCs w:val="22"/>
        </w:rPr>
        <w:t xml:space="preserve"> </w:t>
      </w:r>
      <w:r w:rsidRPr="008A4C19">
        <w:rPr>
          <w:rFonts w:ascii="Arial" w:hAnsi="Arial" w:cs="Arial"/>
          <w:color w:val="000000"/>
          <w:sz w:val="22"/>
          <w:szCs w:val="22"/>
        </w:rPr>
        <w:t xml:space="preserve">Yours sincerely </w:t>
      </w:r>
    </w:p>
    <w:p w14:paraId="4C2CF0FB" w14:textId="77777777" w:rsidR="001100D6" w:rsidRPr="008A4C19" w:rsidRDefault="001100D6" w:rsidP="008A4C19">
      <w:pPr>
        <w:autoSpaceDE w:val="0"/>
        <w:autoSpaceDN w:val="0"/>
        <w:adjustRightInd w:val="0"/>
        <w:spacing w:after="0" w:line="276" w:lineRule="auto"/>
        <w:ind w:left="57" w:right="-613"/>
        <w:jc w:val="both"/>
        <w:rPr>
          <w:rFonts w:ascii="Arial" w:hAnsi="Arial" w:cs="Arial"/>
          <w:color w:val="000000"/>
          <w:sz w:val="22"/>
          <w:szCs w:val="22"/>
        </w:rPr>
      </w:pPr>
      <w:r w:rsidRPr="008A4C19">
        <w:rPr>
          <w:rFonts w:ascii="Arial" w:hAnsi="Arial" w:cs="Arial"/>
          <w:noProof/>
          <w:sz w:val="22"/>
          <w:szCs w:val="22"/>
        </w:rPr>
        <w:drawing>
          <wp:inline distT="0" distB="0" distL="0" distR="0" wp14:anchorId="32AB7E96" wp14:editId="78241755">
            <wp:extent cx="1808447" cy="3810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8013" cy="383015"/>
                    </a:xfrm>
                    <a:prstGeom prst="rect">
                      <a:avLst/>
                    </a:prstGeom>
                    <a:noFill/>
                    <a:ln>
                      <a:noFill/>
                    </a:ln>
                  </pic:spPr>
                </pic:pic>
              </a:graphicData>
            </a:graphic>
          </wp:inline>
        </w:drawing>
      </w:r>
    </w:p>
    <w:p w14:paraId="732599AF" w14:textId="77777777" w:rsidR="001100D6" w:rsidRPr="008A4C19" w:rsidRDefault="001100D6" w:rsidP="008A4C19">
      <w:pPr>
        <w:autoSpaceDE w:val="0"/>
        <w:autoSpaceDN w:val="0"/>
        <w:adjustRightInd w:val="0"/>
        <w:spacing w:after="0" w:line="276" w:lineRule="auto"/>
        <w:ind w:left="57" w:right="-613"/>
        <w:jc w:val="both"/>
        <w:rPr>
          <w:rFonts w:ascii="Arial" w:hAnsi="Arial" w:cs="Arial"/>
          <w:color w:val="000000"/>
          <w:sz w:val="22"/>
          <w:szCs w:val="22"/>
        </w:rPr>
      </w:pPr>
    </w:p>
    <w:p w14:paraId="0485B9E0" w14:textId="77777777" w:rsidR="00AF0E91" w:rsidRPr="008A4C19" w:rsidRDefault="001100D6" w:rsidP="008A4C19">
      <w:pPr>
        <w:autoSpaceDE w:val="0"/>
        <w:autoSpaceDN w:val="0"/>
        <w:adjustRightInd w:val="0"/>
        <w:spacing w:after="0" w:line="276" w:lineRule="auto"/>
        <w:ind w:left="74" w:right="-613" w:hanging="358"/>
        <w:jc w:val="both"/>
        <w:rPr>
          <w:rFonts w:ascii="Arial" w:hAnsi="Arial" w:cs="Arial"/>
          <w:color w:val="000000"/>
          <w:sz w:val="22"/>
          <w:szCs w:val="22"/>
        </w:rPr>
      </w:pPr>
      <w:r w:rsidRPr="008A4C19">
        <w:rPr>
          <w:rFonts w:ascii="Arial" w:hAnsi="Arial" w:cs="Arial"/>
          <w:color w:val="000000"/>
          <w:sz w:val="22"/>
          <w:szCs w:val="22"/>
        </w:rPr>
        <w:t xml:space="preserve">    Mr S Braithwaite</w:t>
      </w:r>
    </w:p>
    <w:p w14:paraId="19387E0D" w14:textId="77777777" w:rsidR="00007AC0" w:rsidRPr="006667BD" w:rsidRDefault="001100D6" w:rsidP="008A4C19">
      <w:pPr>
        <w:autoSpaceDE w:val="0"/>
        <w:autoSpaceDN w:val="0"/>
        <w:adjustRightInd w:val="0"/>
        <w:spacing w:after="0" w:line="276" w:lineRule="auto"/>
        <w:ind w:left="74" w:right="-613" w:hanging="358"/>
        <w:jc w:val="both"/>
        <w:rPr>
          <w:rFonts w:ascii="Arial" w:hAnsi="Arial" w:cs="Arial"/>
          <w:b/>
          <w:sz w:val="22"/>
          <w:szCs w:val="22"/>
        </w:rPr>
      </w:pPr>
      <w:r w:rsidRPr="006667BD">
        <w:rPr>
          <w:rFonts w:ascii="Arial" w:hAnsi="Arial" w:cs="Arial"/>
          <w:b/>
          <w:color w:val="000000"/>
          <w:sz w:val="22"/>
          <w:szCs w:val="22"/>
        </w:rPr>
        <w:t xml:space="preserve">    Headteacher</w:t>
      </w:r>
    </w:p>
    <w:p w14:paraId="27486AA0" w14:textId="77777777" w:rsidR="00813745" w:rsidRPr="008A4C19" w:rsidRDefault="00813745" w:rsidP="008A4C19">
      <w:pPr>
        <w:spacing w:line="276" w:lineRule="auto"/>
        <w:jc w:val="both"/>
        <w:rPr>
          <w:rFonts w:ascii="Arial" w:hAnsi="Arial" w:cs="Arial"/>
          <w:sz w:val="22"/>
          <w:szCs w:val="22"/>
        </w:rPr>
      </w:pPr>
    </w:p>
    <w:p w14:paraId="202F54EB" w14:textId="77777777" w:rsidR="00A62329" w:rsidRPr="008A4C19" w:rsidRDefault="00A62329" w:rsidP="008A4C19">
      <w:pPr>
        <w:spacing w:line="276" w:lineRule="auto"/>
        <w:jc w:val="both"/>
        <w:rPr>
          <w:rFonts w:ascii="Arial" w:hAnsi="Arial" w:cs="Arial"/>
          <w:sz w:val="22"/>
          <w:szCs w:val="22"/>
        </w:rPr>
      </w:pPr>
    </w:p>
    <w:sectPr w:rsidR="00A62329" w:rsidRPr="008A4C19" w:rsidSect="00AF1DE3">
      <w:headerReference w:type="first" r:id="rId11"/>
      <w:footerReference w:type="first" r:id="rId12"/>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5CED4" w14:textId="77777777" w:rsidR="00247AA4" w:rsidRDefault="00247AA4" w:rsidP="00CA49D5">
      <w:pPr>
        <w:spacing w:after="0" w:line="240" w:lineRule="auto"/>
      </w:pPr>
      <w:r>
        <w:separator/>
      </w:r>
    </w:p>
  </w:endnote>
  <w:endnote w:type="continuationSeparator" w:id="0">
    <w:p w14:paraId="30138F32" w14:textId="77777777" w:rsidR="00247AA4" w:rsidRDefault="00247AA4"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31587" w14:textId="77777777" w:rsidR="00CA49D5" w:rsidRDefault="00AF1DE3">
    <w:pPr>
      <w:pStyle w:val="Footer"/>
    </w:pPr>
    <w:r>
      <w:rPr>
        <w:rFonts w:ascii="Arial" w:hAnsi="Arial" w:cs="Arial"/>
        <w:noProof/>
        <w:color w:val="808080" w:themeColor="background1" w:themeShade="80"/>
        <w:sz w:val="20"/>
        <w:szCs w:val="20"/>
        <w:lang w:eastAsia="en-GB"/>
      </w:rPr>
      <w:drawing>
        <wp:anchor distT="0" distB="0" distL="114300" distR="114300" simplePos="0" relativeHeight="251673600"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3" name="Picture 23"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076E60B" wp14:editId="6C63E359">
          <wp:simplePos x="0" y="0"/>
          <wp:positionH relativeFrom="column">
            <wp:posOffset>3705225</wp:posOffset>
          </wp:positionH>
          <wp:positionV relativeFrom="paragraph">
            <wp:posOffset>200025</wp:posOffset>
          </wp:positionV>
          <wp:extent cx="1036320" cy="5397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808080" w:themeColor="background1" w:themeShade="80"/>
        <w:lang w:eastAsia="en-GB"/>
      </w:rPr>
      <mc:AlternateContent>
        <mc:Choice Requires="wps">
          <w:drawing>
            <wp:anchor distT="45720" distB="45720" distL="114300" distR="114300" simplePos="0" relativeHeight="251665408" behindDoc="1" locked="0" layoutInCell="1" allowOverlap="1" wp14:anchorId="4F15C5BE" wp14:editId="114FEB82">
              <wp:simplePos x="0" y="0"/>
              <wp:positionH relativeFrom="margin">
                <wp:posOffset>-295275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77777777"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proofErr w:type="gramStart"/>
                          <w:r w:rsidR="00E77FAD" w:rsidRPr="001D0C3A">
                            <w:rPr>
                              <w:rFonts w:cstheme="minorHAnsi"/>
                              <w:color w:val="808080" w:themeColor="background1" w:themeShade="80"/>
                              <w:sz w:val="20"/>
                              <w:szCs w:val="20"/>
                            </w:rPr>
                            <w:t>PGCE,  NPQH</w:t>
                          </w:r>
                          <w:proofErr w:type="gramEnd"/>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4"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5"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w:t>
                          </w:r>
                          <w:proofErr w:type="spellStart"/>
                          <w:r w:rsidRPr="001D0C3A">
                            <w:rPr>
                              <w:rFonts w:cstheme="minorHAnsi"/>
                              <w:color w:val="808080" w:themeColor="background1" w:themeShade="80"/>
                              <w:sz w:val="20"/>
                              <w:szCs w:val="20"/>
                            </w:rPr>
                            <w:t>StGabsBury</w:t>
                          </w:r>
                          <w:proofErr w:type="spellEnd"/>
                          <w:r w:rsidRPr="001D0C3A">
                            <w:rPr>
                              <w:rFonts w:cstheme="minorHAnsi"/>
                              <w:color w:val="808080" w:themeColor="background1" w:themeShade="80"/>
                              <w:sz w:val="20"/>
                              <w:szCs w:val="20"/>
                            </w:rPr>
                            <w:t xml:space="preserve">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D57A9" id="_x0000_t202" coordsize="21600,21600" o:spt="202" path="m,l,21600r21600,l21600,xe">
              <v:stroke joinstyle="miter"/>
              <v:path gradientshapeok="t" o:connecttype="rect"/>
            </v:shapetype>
            <v:shape id="_x0000_s1027" type="#_x0000_t202" style="position:absolute;margin-left:-23.25pt;margin-top:8.85pt;width:327.6pt;height:82.2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" stroked="f">
              <v:textbox>
                <w:txbxContent>
                  <w:p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proofErr w:type="gramStart"/>
                    <w:r w:rsidR="00E77FAD" w:rsidRPr="001D0C3A">
                      <w:rPr>
                        <w:rFonts w:cstheme="minorHAnsi"/>
                        <w:color w:val="808080" w:themeColor="background1" w:themeShade="80"/>
                        <w:sz w:val="20"/>
                        <w:szCs w:val="20"/>
                      </w:rPr>
                      <w:t>PGCE,  NPQH</w:t>
                    </w:r>
                    <w:proofErr w:type="gramEnd"/>
                    <w:r w:rsidR="00E77FAD" w:rsidRPr="001D0C3A">
                      <w:rPr>
                        <w:rFonts w:cstheme="minorHAnsi"/>
                        <w:color w:val="808080" w:themeColor="background1" w:themeShade="80"/>
                        <w:sz w:val="20"/>
                        <w:szCs w:val="20"/>
                      </w:rPr>
                      <w:t xml:space="preserve"> </w:t>
                    </w:r>
                  </w:p>
                  <w:p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6"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7"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w:t>
                    </w:r>
                    <w:proofErr w:type="spellStart"/>
                    <w:r w:rsidRPr="001D0C3A">
                      <w:rPr>
                        <w:rFonts w:cstheme="minorHAnsi"/>
                        <w:color w:val="808080" w:themeColor="background1" w:themeShade="80"/>
                        <w:sz w:val="20"/>
                        <w:szCs w:val="20"/>
                      </w:rPr>
                      <w:t>StGabsBury</w:t>
                    </w:r>
                    <w:proofErr w:type="spellEnd"/>
                    <w:r w:rsidRPr="001D0C3A">
                      <w:rPr>
                        <w:rFonts w:cstheme="minorHAnsi"/>
                        <w:color w:val="808080" w:themeColor="background1" w:themeShade="80"/>
                        <w:sz w:val="20"/>
                        <w:szCs w:val="20"/>
                      </w:rPr>
                      <w:t xml:space="preserve"> / @STOC_CAT     </w:t>
                    </w:r>
                  </w:p>
                  <w:p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Pr>
        <w:noProof/>
      </w:rPr>
      <w:drawing>
        <wp:anchor distT="0" distB="0" distL="114300" distR="114300" simplePos="0" relativeHeight="251671552"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24" name="Picture 2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2EDD8" w14:textId="77777777" w:rsidR="00247AA4" w:rsidRDefault="00247AA4" w:rsidP="00CA49D5">
      <w:pPr>
        <w:spacing w:after="0" w:line="240" w:lineRule="auto"/>
      </w:pPr>
      <w:r>
        <w:separator/>
      </w:r>
    </w:p>
  </w:footnote>
  <w:footnote w:type="continuationSeparator" w:id="0">
    <w:p w14:paraId="76E01244" w14:textId="77777777" w:rsidR="00247AA4" w:rsidRDefault="00247AA4"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61312"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88947"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" fillcolor="white [3201]" stroked="f" strokeweight=".5pt">
              <v:textbox>
                <w:txbxContent>
                  <w:p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rsidR="00CA49D5" w:rsidRDefault="00CA49D5" w:rsidP="00CA49D5">
                    <w:pPr>
                      <w:pStyle w:val="NoSpacing"/>
                      <w:rPr>
                        <w:rFonts w:ascii="Tahoma" w:hAnsi="Tahoma" w:cs="Tahoma"/>
                        <w:color w:val="808080" w:themeColor="background1" w:themeShade="80"/>
                        <w:sz w:val="25"/>
                        <w:szCs w:val="25"/>
                      </w:rPr>
                    </w:pPr>
                  </w:p>
                  <w:p w:rsidR="00CA49D5" w:rsidRDefault="00CA49D5" w:rsidP="00CA49D5">
                    <w:pPr>
                      <w:pBdr>
                        <w:bottom w:val="single" w:sz="4" w:space="1" w:color="auto"/>
                      </w:pBdr>
                      <w:rPr>
                        <w:rFonts w:ascii="Tahoma" w:hAnsi="Tahoma" w:cs="Tahoma"/>
                        <w:color w:val="0070C0"/>
                        <w:sz w:val="72"/>
                        <w:szCs w:val="72"/>
                      </w:rPr>
                    </w:pPr>
                  </w:p>
                  <w:p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63360"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9264"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3"/>
  </w:num>
  <w:num w:numId="5">
    <w:abstractNumId w:val="2"/>
  </w:num>
  <w:num w:numId="6">
    <w:abstractNumId w:val="2"/>
  </w:num>
  <w:num w:numId="7">
    <w:abstractNumId w:val="1"/>
  </w:num>
  <w:num w:numId="8">
    <w:abstractNumId w:val="11"/>
  </w:num>
  <w:num w:numId="9">
    <w:abstractNumId w:val="6"/>
  </w:num>
  <w:num w:numId="10">
    <w:abstractNumId w:val="4"/>
  </w:num>
  <w:num w:numId="11">
    <w:abstractNumId w:val="8"/>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FB0"/>
    <w:rsid w:val="00004466"/>
    <w:rsid w:val="00007AC0"/>
    <w:rsid w:val="00010943"/>
    <w:rsid w:val="000353E6"/>
    <w:rsid w:val="0005443A"/>
    <w:rsid w:val="00072694"/>
    <w:rsid w:val="00096509"/>
    <w:rsid w:val="000D08F8"/>
    <w:rsid w:val="000E1EA7"/>
    <w:rsid w:val="001100D6"/>
    <w:rsid w:val="00114F8A"/>
    <w:rsid w:val="00115BA4"/>
    <w:rsid w:val="00141D14"/>
    <w:rsid w:val="00164D65"/>
    <w:rsid w:val="00187BC2"/>
    <w:rsid w:val="00194907"/>
    <w:rsid w:val="001B69CF"/>
    <w:rsid w:val="001E07CD"/>
    <w:rsid w:val="001F35EE"/>
    <w:rsid w:val="001F7C91"/>
    <w:rsid w:val="0021055F"/>
    <w:rsid w:val="00215C9E"/>
    <w:rsid w:val="00222262"/>
    <w:rsid w:val="00244889"/>
    <w:rsid w:val="00247601"/>
    <w:rsid w:val="00247AA4"/>
    <w:rsid w:val="0025607D"/>
    <w:rsid w:val="0025677E"/>
    <w:rsid w:val="0027246E"/>
    <w:rsid w:val="00297BD5"/>
    <w:rsid w:val="002A76BA"/>
    <w:rsid w:val="002F1013"/>
    <w:rsid w:val="002F52E6"/>
    <w:rsid w:val="0030127B"/>
    <w:rsid w:val="00343C89"/>
    <w:rsid w:val="0036446B"/>
    <w:rsid w:val="00366965"/>
    <w:rsid w:val="003878D6"/>
    <w:rsid w:val="003B017A"/>
    <w:rsid w:val="003B184D"/>
    <w:rsid w:val="003C5681"/>
    <w:rsid w:val="003D27AC"/>
    <w:rsid w:val="004176EF"/>
    <w:rsid w:val="00422B85"/>
    <w:rsid w:val="004279CB"/>
    <w:rsid w:val="00445200"/>
    <w:rsid w:val="00452E29"/>
    <w:rsid w:val="00453D0F"/>
    <w:rsid w:val="00463C34"/>
    <w:rsid w:val="00472874"/>
    <w:rsid w:val="00474675"/>
    <w:rsid w:val="004A4D58"/>
    <w:rsid w:val="004C497B"/>
    <w:rsid w:val="004C7D73"/>
    <w:rsid w:val="004E6340"/>
    <w:rsid w:val="004F1DB8"/>
    <w:rsid w:val="0050712E"/>
    <w:rsid w:val="00517AAB"/>
    <w:rsid w:val="005338F5"/>
    <w:rsid w:val="005534A1"/>
    <w:rsid w:val="0055553B"/>
    <w:rsid w:val="00562800"/>
    <w:rsid w:val="00565D0D"/>
    <w:rsid w:val="00576EFF"/>
    <w:rsid w:val="005B199B"/>
    <w:rsid w:val="005C3F27"/>
    <w:rsid w:val="005E6352"/>
    <w:rsid w:val="006043DE"/>
    <w:rsid w:val="006059C7"/>
    <w:rsid w:val="006117EA"/>
    <w:rsid w:val="00614AE9"/>
    <w:rsid w:val="006473EC"/>
    <w:rsid w:val="006667BD"/>
    <w:rsid w:val="00666921"/>
    <w:rsid w:val="006C5216"/>
    <w:rsid w:val="006E4ACF"/>
    <w:rsid w:val="006F7006"/>
    <w:rsid w:val="0071764C"/>
    <w:rsid w:val="0072541A"/>
    <w:rsid w:val="007270C3"/>
    <w:rsid w:val="0074622F"/>
    <w:rsid w:val="00750610"/>
    <w:rsid w:val="00756225"/>
    <w:rsid w:val="007A6FCB"/>
    <w:rsid w:val="007B4B4F"/>
    <w:rsid w:val="007C6CD1"/>
    <w:rsid w:val="007F39C5"/>
    <w:rsid w:val="00802E98"/>
    <w:rsid w:val="008063EF"/>
    <w:rsid w:val="00813745"/>
    <w:rsid w:val="00840906"/>
    <w:rsid w:val="0085779D"/>
    <w:rsid w:val="00865CB1"/>
    <w:rsid w:val="00867FE4"/>
    <w:rsid w:val="00874968"/>
    <w:rsid w:val="00895850"/>
    <w:rsid w:val="008A46A3"/>
    <w:rsid w:val="008A4C19"/>
    <w:rsid w:val="008B590D"/>
    <w:rsid w:val="008C0D10"/>
    <w:rsid w:val="008D4626"/>
    <w:rsid w:val="00931E02"/>
    <w:rsid w:val="009410E2"/>
    <w:rsid w:val="009776B7"/>
    <w:rsid w:val="009C0344"/>
    <w:rsid w:val="009C3D51"/>
    <w:rsid w:val="009D4AB4"/>
    <w:rsid w:val="009D548C"/>
    <w:rsid w:val="00A023CC"/>
    <w:rsid w:val="00A10AD3"/>
    <w:rsid w:val="00A129B9"/>
    <w:rsid w:val="00A2215B"/>
    <w:rsid w:val="00A34666"/>
    <w:rsid w:val="00A62329"/>
    <w:rsid w:val="00A626A2"/>
    <w:rsid w:val="00AC23EA"/>
    <w:rsid w:val="00AE3244"/>
    <w:rsid w:val="00AF0E91"/>
    <w:rsid w:val="00AF1DE3"/>
    <w:rsid w:val="00B30C28"/>
    <w:rsid w:val="00B425D2"/>
    <w:rsid w:val="00B547A7"/>
    <w:rsid w:val="00B57F0F"/>
    <w:rsid w:val="00B72120"/>
    <w:rsid w:val="00B82029"/>
    <w:rsid w:val="00BB10E2"/>
    <w:rsid w:val="00BB6174"/>
    <w:rsid w:val="00BB7F1D"/>
    <w:rsid w:val="00BC54E9"/>
    <w:rsid w:val="00BD1E30"/>
    <w:rsid w:val="00C429BA"/>
    <w:rsid w:val="00C62ED7"/>
    <w:rsid w:val="00C80FDE"/>
    <w:rsid w:val="00CA1B16"/>
    <w:rsid w:val="00CA49D5"/>
    <w:rsid w:val="00CB73A3"/>
    <w:rsid w:val="00CC6F15"/>
    <w:rsid w:val="00D01140"/>
    <w:rsid w:val="00D13437"/>
    <w:rsid w:val="00D20E81"/>
    <w:rsid w:val="00D216AC"/>
    <w:rsid w:val="00D270F3"/>
    <w:rsid w:val="00D47EF0"/>
    <w:rsid w:val="00D5167D"/>
    <w:rsid w:val="00D64FE2"/>
    <w:rsid w:val="00D676A8"/>
    <w:rsid w:val="00D70E36"/>
    <w:rsid w:val="00D8569A"/>
    <w:rsid w:val="00DA6F04"/>
    <w:rsid w:val="00DA7214"/>
    <w:rsid w:val="00DD0D50"/>
    <w:rsid w:val="00DD6026"/>
    <w:rsid w:val="00DE7BD1"/>
    <w:rsid w:val="00DF231E"/>
    <w:rsid w:val="00E052EE"/>
    <w:rsid w:val="00E3214D"/>
    <w:rsid w:val="00E3515B"/>
    <w:rsid w:val="00E351BB"/>
    <w:rsid w:val="00E61AB9"/>
    <w:rsid w:val="00E64082"/>
    <w:rsid w:val="00E70AFA"/>
    <w:rsid w:val="00E77FAD"/>
    <w:rsid w:val="00E80271"/>
    <w:rsid w:val="00EA0CCF"/>
    <w:rsid w:val="00EA5C9C"/>
    <w:rsid w:val="00EB0A54"/>
    <w:rsid w:val="00EB3C0E"/>
    <w:rsid w:val="00EF2A09"/>
    <w:rsid w:val="00F00191"/>
    <w:rsid w:val="00F00D93"/>
    <w:rsid w:val="00F0489D"/>
    <w:rsid w:val="00F17AE0"/>
    <w:rsid w:val="00F17ED3"/>
    <w:rsid w:val="00F37C00"/>
    <w:rsid w:val="00F547AC"/>
    <w:rsid w:val="00F67339"/>
    <w:rsid w:val="00F722EF"/>
    <w:rsid w:val="00F7551D"/>
    <w:rsid w:val="00FA233C"/>
    <w:rsid w:val="00FC12A9"/>
    <w:rsid w:val="00FD21BF"/>
    <w:rsid w:val="00FD266B"/>
    <w:rsid w:val="00FD4431"/>
    <w:rsid w:val="00FD637D"/>
    <w:rsid w:val="00FD6421"/>
    <w:rsid w:val="00FD731B"/>
    <w:rsid w:val="00FD76E7"/>
    <w:rsid w:val="00FF3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E60349"/>
  <w15:chartTrackingRefBased/>
  <w15:docId w15:val="{2D710303-1E51-469D-A054-113F103AE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image001.jpg@01DBE75C.072033C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www.stoccat.org.uk" TargetMode="External"/><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hyperlink" Target="http://www.stgabrielshigh.stoccat.org.uk" TargetMode="External"/><Relationship Id="rId5" Type="http://schemas.openxmlformats.org/officeDocument/2006/relationships/hyperlink" Target="http://www.stoccat.org.uk" TargetMode="External"/><Relationship Id="rId4" Type="http://schemas.openxmlformats.org/officeDocument/2006/relationships/hyperlink" Target="http://www.stgabrielshigh.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3</cp:revision>
  <cp:lastPrinted>2025-07-11T14:32:00Z</cp:lastPrinted>
  <dcterms:created xsi:type="dcterms:W3CDTF">2025-07-11T14:11:00Z</dcterms:created>
  <dcterms:modified xsi:type="dcterms:W3CDTF">2025-07-11T14:34:00Z</dcterms:modified>
</cp:coreProperties>
</file>